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AA46A6" w14:textId="77777777" w:rsidR="00035ED9" w:rsidRDefault="00035ED9">
      <w:pPr>
        <w:jc w:val="center"/>
        <w:rPr>
          <w:b/>
          <w:sz w:val="48"/>
          <w:szCs w:val="48"/>
        </w:rPr>
      </w:pPr>
    </w:p>
    <w:p w14:paraId="4EAA46A7" w14:textId="77777777" w:rsidR="00035ED9" w:rsidRDefault="00035ED9">
      <w:pPr>
        <w:jc w:val="center"/>
        <w:rPr>
          <w:b/>
          <w:sz w:val="48"/>
          <w:szCs w:val="48"/>
        </w:rPr>
      </w:pPr>
    </w:p>
    <w:p w14:paraId="4EAA46A8" w14:textId="77777777" w:rsidR="00035ED9" w:rsidRDefault="00035ED9">
      <w:pPr>
        <w:jc w:val="center"/>
        <w:rPr>
          <w:b/>
          <w:sz w:val="48"/>
          <w:szCs w:val="48"/>
        </w:rPr>
      </w:pPr>
    </w:p>
    <w:p w14:paraId="4EAA46A9" w14:textId="77777777" w:rsidR="00035ED9" w:rsidRDefault="00035ED9">
      <w:pPr>
        <w:jc w:val="center"/>
        <w:rPr>
          <w:b/>
          <w:sz w:val="48"/>
          <w:szCs w:val="48"/>
        </w:rPr>
      </w:pPr>
    </w:p>
    <w:p w14:paraId="4EAA46AA" w14:textId="77777777" w:rsidR="00035ED9" w:rsidRDefault="00035ED9">
      <w:pPr>
        <w:jc w:val="center"/>
        <w:rPr>
          <w:b/>
          <w:sz w:val="48"/>
          <w:szCs w:val="48"/>
        </w:rPr>
      </w:pPr>
    </w:p>
    <w:p w14:paraId="4EAA46AB" w14:textId="77777777" w:rsidR="00035ED9" w:rsidRDefault="00035ED9">
      <w:pPr>
        <w:jc w:val="center"/>
        <w:rPr>
          <w:b/>
          <w:sz w:val="48"/>
          <w:szCs w:val="48"/>
        </w:rPr>
      </w:pPr>
    </w:p>
    <w:p w14:paraId="4EAA46AC" w14:textId="77777777" w:rsidR="00035ED9" w:rsidRDefault="00035ED9">
      <w:pPr>
        <w:jc w:val="center"/>
        <w:rPr>
          <w:b/>
          <w:sz w:val="48"/>
          <w:szCs w:val="48"/>
        </w:rPr>
      </w:pPr>
    </w:p>
    <w:p w14:paraId="4EAA46AD" w14:textId="77777777" w:rsidR="00035ED9" w:rsidRDefault="00686913">
      <w:pPr>
        <w:jc w:val="center"/>
        <w:rPr>
          <w:b/>
          <w:sz w:val="48"/>
          <w:szCs w:val="48"/>
        </w:rPr>
      </w:pPr>
      <w:r>
        <w:rPr>
          <w:b/>
          <w:bCs/>
          <w:color w:val="000000"/>
          <w:sz w:val="48"/>
          <w:szCs w:val="48"/>
        </w:rPr>
        <w:t>TÕRVANDI</w:t>
      </w:r>
      <w:r>
        <w:rPr>
          <w:b/>
          <w:color w:val="FF0000"/>
          <w:sz w:val="48"/>
          <w:szCs w:val="48"/>
        </w:rPr>
        <w:t xml:space="preserve"> </w:t>
      </w:r>
      <w:r>
        <w:rPr>
          <w:b/>
          <w:color w:val="000000" w:themeColor="text1"/>
          <w:sz w:val="48"/>
          <w:szCs w:val="48"/>
        </w:rPr>
        <w:t xml:space="preserve">RAAMATUKOGU </w:t>
      </w:r>
      <w:r>
        <w:rPr>
          <w:b/>
          <w:sz w:val="48"/>
          <w:szCs w:val="48"/>
        </w:rPr>
        <w:br/>
        <w:t>2025. AASTA TEGEVUSE ARUANNE</w:t>
      </w:r>
    </w:p>
    <w:p w14:paraId="4EAA46AE" w14:textId="77777777" w:rsidR="00035ED9" w:rsidRDefault="00035ED9">
      <w:pPr>
        <w:jc w:val="center"/>
        <w:rPr>
          <w:b/>
          <w:szCs w:val="24"/>
        </w:rPr>
      </w:pPr>
    </w:p>
    <w:p w14:paraId="4EAA46AF" w14:textId="77777777" w:rsidR="00035ED9" w:rsidRDefault="00035ED9">
      <w:pPr>
        <w:jc w:val="center"/>
        <w:rPr>
          <w:b/>
          <w:szCs w:val="24"/>
        </w:rPr>
      </w:pPr>
    </w:p>
    <w:p w14:paraId="4EAA46B0" w14:textId="77777777" w:rsidR="00035ED9" w:rsidRDefault="00035ED9">
      <w:pPr>
        <w:jc w:val="center"/>
        <w:rPr>
          <w:b/>
          <w:szCs w:val="24"/>
        </w:rPr>
      </w:pPr>
    </w:p>
    <w:p w14:paraId="4EAA46B1" w14:textId="77777777" w:rsidR="00035ED9" w:rsidRDefault="00035ED9">
      <w:pPr>
        <w:jc w:val="center"/>
        <w:rPr>
          <w:b/>
          <w:szCs w:val="24"/>
        </w:rPr>
      </w:pPr>
    </w:p>
    <w:p w14:paraId="4EAA46B2" w14:textId="77777777" w:rsidR="00035ED9" w:rsidRDefault="00035ED9">
      <w:pPr>
        <w:jc w:val="center"/>
        <w:rPr>
          <w:b/>
          <w:szCs w:val="24"/>
        </w:rPr>
      </w:pPr>
    </w:p>
    <w:p w14:paraId="4EAA46B3" w14:textId="77777777" w:rsidR="00035ED9" w:rsidRDefault="00035ED9">
      <w:pPr>
        <w:jc w:val="center"/>
        <w:rPr>
          <w:b/>
          <w:szCs w:val="24"/>
        </w:rPr>
      </w:pPr>
    </w:p>
    <w:p w14:paraId="4EAA46B4" w14:textId="77777777" w:rsidR="00035ED9" w:rsidRDefault="00035ED9">
      <w:pPr>
        <w:jc w:val="center"/>
        <w:rPr>
          <w:b/>
          <w:szCs w:val="24"/>
        </w:rPr>
      </w:pPr>
    </w:p>
    <w:p w14:paraId="4EAA46B5" w14:textId="77777777" w:rsidR="00035ED9" w:rsidRDefault="00035ED9">
      <w:pPr>
        <w:jc w:val="center"/>
        <w:rPr>
          <w:b/>
          <w:szCs w:val="24"/>
        </w:rPr>
      </w:pPr>
    </w:p>
    <w:p w14:paraId="4EAA46B6" w14:textId="77777777" w:rsidR="00035ED9" w:rsidRDefault="00035ED9">
      <w:pPr>
        <w:jc w:val="center"/>
        <w:rPr>
          <w:b/>
          <w:szCs w:val="24"/>
        </w:rPr>
      </w:pPr>
    </w:p>
    <w:p w14:paraId="4EAA46B7" w14:textId="77777777" w:rsidR="00035ED9" w:rsidRDefault="00035ED9">
      <w:pPr>
        <w:jc w:val="center"/>
        <w:rPr>
          <w:b/>
          <w:szCs w:val="24"/>
        </w:rPr>
      </w:pPr>
    </w:p>
    <w:p w14:paraId="4EAA46B8" w14:textId="77777777" w:rsidR="00035ED9" w:rsidRDefault="00035ED9">
      <w:pPr>
        <w:jc w:val="center"/>
        <w:rPr>
          <w:b/>
          <w:szCs w:val="24"/>
        </w:rPr>
      </w:pPr>
    </w:p>
    <w:p w14:paraId="4EAA46B9" w14:textId="77777777" w:rsidR="00035ED9" w:rsidRDefault="00035ED9">
      <w:pPr>
        <w:jc w:val="center"/>
        <w:rPr>
          <w:b/>
          <w:szCs w:val="24"/>
        </w:rPr>
      </w:pPr>
    </w:p>
    <w:p w14:paraId="4EAA46BA" w14:textId="77777777" w:rsidR="00035ED9" w:rsidRDefault="00035ED9">
      <w:pPr>
        <w:jc w:val="center"/>
        <w:rPr>
          <w:b/>
          <w:szCs w:val="24"/>
        </w:rPr>
      </w:pPr>
    </w:p>
    <w:p w14:paraId="4EAA46BB" w14:textId="77777777" w:rsidR="00035ED9" w:rsidRDefault="00035ED9">
      <w:pPr>
        <w:jc w:val="center"/>
        <w:rPr>
          <w:b/>
          <w:szCs w:val="24"/>
        </w:rPr>
      </w:pPr>
    </w:p>
    <w:p w14:paraId="4EAA46BC" w14:textId="77777777" w:rsidR="00035ED9" w:rsidRDefault="00686913">
      <w:pPr>
        <w:jc w:val="center"/>
        <w:rPr>
          <w:rFonts w:cs="Times New Roman"/>
        </w:rPr>
      </w:pPr>
      <w:r>
        <w:rPr>
          <w:color w:val="000000"/>
          <w:szCs w:val="24"/>
        </w:rPr>
        <w:t>Tõrvandi</w:t>
      </w:r>
      <w:r>
        <w:rPr>
          <w:szCs w:val="24"/>
        </w:rPr>
        <w:t xml:space="preserve"> 2026</w:t>
      </w:r>
      <w:r>
        <w:br w:type="page"/>
      </w:r>
    </w:p>
    <w:p w14:paraId="4EAA46BD" w14:textId="77777777" w:rsidR="00035ED9" w:rsidRDefault="00686913">
      <w:pPr>
        <w:rPr>
          <w:rFonts w:cs="Times New Roman"/>
          <w:b/>
          <w:bCs/>
        </w:rPr>
      </w:pPr>
      <w:r>
        <w:rPr>
          <w:rFonts w:cs="Times New Roman"/>
          <w:b/>
          <w:bCs/>
        </w:rPr>
        <w:lastRenderedPageBreak/>
        <w:t>Sisukord</w:t>
      </w:r>
    </w:p>
    <w:sdt>
      <w:sdtPr>
        <w:id w:val="1365791073"/>
        <w:docPartObj>
          <w:docPartGallery w:val="Table of Contents"/>
          <w:docPartUnique/>
        </w:docPartObj>
      </w:sdtPr>
      <w:sdtEndPr/>
      <w:sdtContent>
        <w:p w14:paraId="4EAA46BE" w14:textId="77777777" w:rsidR="00035ED9" w:rsidRDefault="00686913">
          <w:pPr>
            <w:pStyle w:val="SK1"/>
            <w:tabs>
              <w:tab w:val="left" w:pos="440"/>
              <w:tab w:val="right" w:leader="dot" w:pos="9071"/>
            </w:tabs>
          </w:pPr>
          <w:r>
            <w:fldChar w:fldCharType="begin"/>
          </w:r>
          <w:r>
            <w:rPr>
              <w:rStyle w:val="Registrilink"/>
              <w:webHidden/>
            </w:rPr>
            <w:instrText xml:space="preserve"> TOC \z \o "1-1" \u \h</w:instrText>
          </w:r>
          <w:r>
            <w:rPr>
              <w:rStyle w:val="Registrilink"/>
            </w:rPr>
            <w:fldChar w:fldCharType="separate"/>
          </w:r>
          <w:hyperlink w:anchor="__RefHeading___Toc13953_1600172041" w:tooltip="Aasta lühikokkuvõte">
            <w:r>
              <w:rPr>
                <w:rStyle w:val="Registrilink"/>
                <w:webHidden/>
              </w:rPr>
              <w:t>1</w:t>
            </w:r>
            <w:r>
              <w:rPr>
                <w:rStyle w:val="Registrilink"/>
                <w:webHidden/>
              </w:rPr>
              <w:tab/>
              <w:t>Aasta lühikokkuvõte</w:t>
            </w:r>
            <w:r>
              <w:rPr>
                <w:rStyle w:val="Registrilink"/>
                <w:webHidden/>
              </w:rPr>
              <w:tab/>
              <w:t>3</w:t>
            </w:r>
          </w:hyperlink>
        </w:p>
        <w:p w14:paraId="4EAA46BF" w14:textId="77777777" w:rsidR="00035ED9" w:rsidRDefault="00686913">
          <w:pPr>
            <w:pStyle w:val="SK1"/>
            <w:tabs>
              <w:tab w:val="left" w:pos="440"/>
              <w:tab w:val="right" w:leader="dot" w:pos="9071"/>
            </w:tabs>
          </w:pPr>
          <w:hyperlink w:anchor="__RefHeading___Toc13955_1600172041" w:tooltip="Juhtimine ja personal">
            <w:r>
              <w:rPr>
                <w:rStyle w:val="Registrilink"/>
                <w:webHidden/>
              </w:rPr>
              <w:t>2</w:t>
            </w:r>
            <w:r>
              <w:rPr>
                <w:rStyle w:val="Registrilink"/>
                <w:webHidden/>
              </w:rPr>
              <w:tab/>
              <w:t>Juhtimine ja personal</w:t>
            </w:r>
            <w:r>
              <w:rPr>
                <w:rStyle w:val="Registrilink"/>
                <w:webHidden/>
              </w:rPr>
              <w:tab/>
              <w:t>5</w:t>
            </w:r>
          </w:hyperlink>
        </w:p>
        <w:p w14:paraId="4EAA46C0" w14:textId="77777777" w:rsidR="00035ED9" w:rsidRDefault="00686913">
          <w:pPr>
            <w:pStyle w:val="SK1"/>
            <w:tabs>
              <w:tab w:val="left" w:pos="440"/>
              <w:tab w:val="right" w:leader="dot" w:pos="9071"/>
            </w:tabs>
          </w:pPr>
          <w:hyperlink w:anchor="__RefHeading___Toc13957_1600172041" w:tooltip="Hoone ja ruum. Ligipääsetavus. Innovatsioon">
            <w:r>
              <w:rPr>
                <w:rStyle w:val="Registrilink"/>
                <w:webHidden/>
              </w:rPr>
              <w:t>3</w:t>
            </w:r>
            <w:r>
              <w:rPr>
                <w:rStyle w:val="Registrilink"/>
                <w:webHidden/>
              </w:rPr>
              <w:tab/>
              <w:t>Hoone ja ruum. Ligipääsetavus. Innovatsioon</w:t>
            </w:r>
            <w:r>
              <w:rPr>
                <w:rStyle w:val="Registrilink"/>
                <w:webHidden/>
              </w:rPr>
              <w:tab/>
              <w:t>9</w:t>
            </w:r>
          </w:hyperlink>
        </w:p>
        <w:p w14:paraId="4EAA46C1" w14:textId="77777777" w:rsidR="00035ED9" w:rsidRDefault="00686913">
          <w:pPr>
            <w:pStyle w:val="SK1"/>
            <w:tabs>
              <w:tab w:val="left" w:pos="440"/>
              <w:tab w:val="right" w:leader="dot" w:pos="9071"/>
            </w:tabs>
          </w:pPr>
          <w:hyperlink w:anchor="__RefHeading___Toc13959_1600172041" w:tooltip="Kogude kujundamine">
            <w:r>
              <w:rPr>
                <w:rStyle w:val="Registrilink"/>
                <w:webHidden/>
              </w:rPr>
              <w:t>4</w:t>
            </w:r>
            <w:r>
              <w:rPr>
                <w:rStyle w:val="Registrilink"/>
                <w:webHidden/>
              </w:rPr>
              <w:tab/>
              <w:t>Kogude kujundamine</w:t>
            </w:r>
            <w:r>
              <w:rPr>
                <w:rStyle w:val="Registrilink"/>
                <w:webHidden/>
              </w:rPr>
              <w:tab/>
              <w:t>12</w:t>
            </w:r>
          </w:hyperlink>
        </w:p>
        <w:p w14:paraId="4EAA46C2" w14:textId="77777777" w:rsidR="00035ED9" w:rsidRDefault="00686913">
          <w:pPr>
            <w:pStyle w:val="SK1"/>
            <w:tabs>
              <w:tab w:val="left" w:pos="440"/>
              <w:tab w:val="right" w:leader="dot" w:pos="9071"/>
            </w:tabs>
          </w:pPr>
          <w:hyperlink w:anchor="__RefHeading___Toc13961_1600172041" w:tooltip="Lugejateenindus ja raamatukoguteenused">
            <w:r>
              <w:rPr>
                <w:rStyle w:val="Registrilink"/>
                <w:webHidden/>
              </w:rPr>
              <w:t>5</w:t>
            </w:r>
            <w:r>
              <w:rPr>
                <w:rStyle w:val="Registrilink"/>
                <w:webHidden/>
              </w:rPr>
              <w:tab/>
              <w:t>Lugejateenindus ja raamatukoguteenused</w:t>
            </w:r>
            <w:r>
              <w:rPr>
                <w:rStyle w:val="Registrilink"/>
                <w:webHidden/>
              </w:rPr>
              <w:tab/>
              <w:t>14</w:t>
            </w:r>
          </w:hyperlink>
        </w:p>
        <w:p w14:paraId="4EAA46C3" w14:textId="77777777" w:rsidR="00035ED9" w:rsidRDefault="00686913">
          <w:pPr>
            <w:pStyle w:val="SK1"/>
            <w:tabs>
              <w:tab w:val="left" w:pos="440"/>
              <w:tab w:val="right" w:leader="dot" w:pos="9071"/>
            </w:tabs>
          </w:pPr>
          <w:hyperlink w:anchor="__RefHeading___Toc13963_1600172041" w:tooltip="Raamatukogu turundus">
            <w:r>
              <w:rPr>
                <w:rStyle w:val="Registrilink"/>
                <w:webHidden/>
              </w:rPr>
              <w:t>6</w:t>
            </w:r>
            <w:r>
              <w:rPr>
                <w:rStyle w:val="Registrilink"/>
                <w:webHidden/>
              </w:rPr>
              <w:tab/>
              <w:t>Raamatukogu turundus</w:t>
            </w:r>
            <w:r>
              <w:rPr>
                <w:rStyle w:val="Registrilink"/>
                <w:webHidden/>
              </w:rPr>
              <w:tab/>
              <w:t>18</w:t>
            </w:r>
          </w:hyperlink>
        </w:p>
        <w:p w14:paraId="4EAA46C4" w14:textId="77777777" w:rsidR="00035ED9" w:rsidRDefault="00686913">
          <w:pPr>
            <w:pStyle w:val="SK1"/>
            <w:tabs>
              <w:tab w:val="left" w:pos="440"/>
              <w:tab w:val="right" w:leader="dot" w:pos="9071"/>
            </w:tabs>
          </w:pPr>
          <w:hyperlink w:anchor="__RefHeading___Toc13965_1600172041" w:tooltip="Eesmärgid tulevaks aastaks">
            <w:r>
              <w:rPr>
                <w:rStyle w:val="Registrilink"/>
                <w:webHidden/>
              </w:rPr>
              <w:t>7</w:t>
            </w:r>
            <w:r>
              <w:rPr>
                <w:rStyle w:val="Registrilink"/>
                <w:webHidden/>
              </w:rPr>
              <w:tab/>
              <w:t>Eesmärgid tulevaks aastaks</w:t>
            </w:r>
            <w:r>
              <w:rPr>
                <w:rStyle w:val="Registrilink"/>
                <w:webHidden/>
              </w:rPr>
              <w:tab/>
              <w:t>18</w:t>
            </w:r>
          </w:hyperlink>
          <w:r>
            <w:rPr>
              <w:rStyle w:val="Registrilink"/>
            </w:rPr>
            <w:fldChar w:fldCharType="end"/>
          </w:r>
        </w:p>
      </w:sdtContent>
    </w:sdt>
    <w:p w14:paraId="4EAA46C5" w14:textId="77777777" w:rsidR="00035ED9" w:rsidRDefault="00035ED9">
      <w:pPr>
        <w:rPr>
          <w:rFonts w:cs="Times New Roman"/>
        </w:rPr>
      </w:pPr>
    </w:p>
    <w:p w14:paraId="4EAA46C6" w14:textId="77777777" w:rsidR="00035ED9" w:rsidRDefault="00686913">
      <w:pPr>
        <w:rPr>
          <w:rFonts w:eastAsiaTheme="majorEastAsia" w:cs="Times New Roman"/>
          <w:b/>
          <w:sz w:val="32"/>
          <w:szCs w:val="32"/>
        </w:rPr>
      </w:pPr>
      <w:r>
        <w:br w:type="page"/>
      </w:r>
    </w:p>
    <w:p w14:paraId="4EAA46C7" w14:textId="77777777" w:rsidR="00035ED9" w:rsidRDefault="00686913">
      <w:pPr>
        <w:pStyle w:val="Pealkiri1"/>
        <w:spacing w:before="0"/>
        <w:jc w:val="both"/>
        <w:rPr>
          <w:rFonts w:cs="Times New Roman"/>
        </w:rPr>
      </w:pPr>
      <w:bookmarkStart w:id="0" w:name="__RefHeading___Toc13953_1600172041"/>
      <w:bookmarkStart w:id="1" w:name="_Toc184992133"/>
      <w:bookmarkEnd w:id="0"/>
      <w:r>
        <w:rPr>
          <w:rFonts w:cs="Times New Roman"/>
        </w:rPr>
        <w:lastRenderedPageBreak/>
        <w:t>Aasta lühikokkuvõte</w:t>
      </w:r>
      <w:bookmarkEnd w:id="1"/>
    </w:p>
    <w:p w14:paraId="4EAA46C8" w14:textId="77777777" w:rsidR="00035ED9" w:rsidRDefault="00686913">
      <w:pPr>
        <w:pStyle w:val="Loendilik"/>
        <w:numPr>
          <w:ilvl w:val="0"/>
          <w:numId w:val="4"/>
        </w:numPr>
        <w:spacing w:line="360" w:lineRule="auto"/>
        <w:jc w:val="both"/>
      </w:pPr>
      <w:r>
        <w:rPr>
          <w:color w:val="000000"/>
        </w:rPr>
        <w:t>Eesti raamatu aasta mitmekülgne tähistamine</w:t>
      </w:r>
    </w:p>
    <w:p w14:paraId="4EAA46C9" w14:textId="77777777" w:rsidR="00035ED9" w:rsidRDefault="00686913">
      <w:pPr>
        <w:pStyle w:val="Loendilik"/>
        <w:numPr>
          <w:ilvl w:val="0"/>
          <w:numId w:val="4"/>
        </w:numPr>
        <w:spacing w:line="360" w:lineRule="auto"/>
        <w:jc w:val="both"/>
      </w:pPr>
      <w:r>
        <w:rPr>
          <w:rFonts w:cs="Times New Roman"/>
          <w:color w:val="000000"/>
        </w:rPr>
        <w:t>Kambja valla raamatukogude ühine perepäev</w:t>
      </w:r>
    </w:p>
    <w:p w14:paraId="4EAA46CA" w14:textId="77777777" w:rsidR="00035ED9" w:rsidRDefault="00686913">
      <w:pPr>
        <w:pStyle w:val="Loendilik"/>
        <w:numPr>
          <w:ilvl w:val="0"/>
          <w:numId w:val="4"/>
        </w:numPr>
        <w:spacing w:line="360" w:lineRule="auto"/>
        <w:jc w:val="both"/>
      </w:pPr>
      <w:r>
        <w:rPr>
          <w:rFonts w:cs="Times New Roman"/>
          <w:color w:val="000000"/>
        </w:rPr>
        <w:t xml:space="preserve">Kambja valla raamatukogude uus ühine koduleht </w:t>
      </w:r>
    </w:p>
    <w:p w14:paraId="4EAA46CB" w14:textId="77777777" w:rsidR="00035ED9" w:rsidRDefault="00686913">
      <w:pPr>
        <w:pStyle w:val="Loendilik"/>
        <w:numPr>
          <w:ilvl w:val="0"/>
          <w:numId w:val="4"/>
        </w:numPr>
        <w:spacing w:line="360" w:lineRule="auto"/>
        <w:jc w:val="both"/>
      </w:pPr>
      <w:r>
        <w:t>Raamatuaasta tähestikumäng</w:t>
      </w:r>
    </w:p>
    <w:p w14:paraId="4EAA46CC" w14:textId="77777777" w:rsidR="00035ED9" w:rsidRDefault="00686913">
      <w:pPr>
        <w:pStyle w:val="Pealkiri2"/>
        <w:jc w:val="both"/>
        <w:rPr>
          <w:rFonts w:cs="Times New Roman"/>
        </w:rPr>
      </w:pPr>
      <w:r>
        <w:rPr>
          <w:rFonts w:cs="Times New Roman"/>
        </w:rPr>
        <w:t>Millised olid aruandeaasta tähtsündmused?</w:t>
      </w:r>
    </w:p>
    <w:p w14:paraId="4EAA46CD" w14:textId="77777777" w:rsidR="00035ED9" w:rsidRDefault="00686913">
      <w:pPr>
        <w:spacing w:line="360" w:lineRule="auto"/>
        <w:ind w:left="578" w:hanging="578"/>
        <w:jc w:val="both"/>
      </w:pPr>
      <w:r>
        <w:rPr>
          <w:rFonts w:cs="Times New Roman"/>
        </w:rPr>
        <w:t>Raamatukogu on alates september 2025 avatud ka laupäeviti. Kord kuus on raamatukogu</w:t>
      </w:r>
    </w:p>
    <w:p w14:paraId="4EAA46CE" w14:textId="77777777" w:rsidR="00035ED9" w:rsidRDefault="00686913">
      <w:pPr>
        <w:spacing w:line="360" w:lineRule="auto"/>
        <w:ind w:left="578" w:hanging="578"/>
        <w:jc w:val="both"/>
      </w:pPr>
      <w:r>
        <w:rPr>
          <w:rFonts w:cs="Times New Roman"/>
        </w:rPr>
        <w:t>laupäeval kell 10.00-15.00 avatud.</w:t>
      </w:r>
    </w:p>
    <w:p w14:paraId="4EAA46CF" w14:textId="77777777" w:rsidR="00035ED9" w:rsidRDefault="00686913">
      <w:pPr>
        <w:spacing w:line="360" w:lineRule="auto"/>
        <w:ind w:left="578" w:hanging="578"/>
        <w:jc w:val="both"/>
      </w:pPr>
      <w:r>
        <w:rPr>
          <w:rFonts w:cs="Times New Roman"/>
        </w:rPr>
        <w:t xml:space="preserve">Tõrvandi raamatukogu arengukava koostamine ning vastuvõtmine. </w:t>
      </w:r>
    </w:p>
    <w:p w14:paraId="4EAA46D0" w14:textId="77777777" w:rsidR="00035ED9" w:rsidRDefault="00686913">
      <w:pPr>
        <w:spacing w:line="360" w:lineRule="auto"/>
        <w:ind w:left="578" w:hanging="578"/>
        <w:jc w:val="both"/>
      </w:pPr>
      <w:r>
        <w:rPr>
          <w:rFonts w:cs="Times New Roman"/>
        </w:rPr>
        <w:t xml:space="preserve">Kambja valla raamatukogude koduleht </w:t>
      </w:r>
      <w:hyperlink r:id="rId8">
        <w:r>
          <w:rPr>
            <w:rStyle w:val="Hperlink"/>
            <w:rFonts w:cs="Times New Roman"/>
          </w:rPr>
          <w:t>https://raamatukogu.torvandi.ee/</w:t>
        </w:r>
      </w:hyperlink>
    </w:p>
    <w:p w14:paraId="4EAA46D1" w14:textId="77777777" w:rsidR="00035ED9" w:rsidRDefault="00686913">
      <w:pPr>
        <w:spacing w:line="360" w:lineRule="auto"/>
        <w:ind w:left="578" w:hanging="578"/>
        <w:jc w:val="both"/>
      </w:pPr>
      <w:r>
        <w:rPr>
          <w:rFonts w:cs="Times New Roman"/>
        </w:rPr>
        <w:t>Kambja valla perepäev Tõrvandi raamatukogus.</w:t>
      </w:r>
    </w:p>
    <w:p w14:paraId="4EAA46D2" w14:textId="77777777" w:rsidR="00035ED9" w:rsidRDefault="00686913">
      <w:pPr>
        <w:pStyle w:val="Pealkiri2"/>
        <w:jc w:val="both"/>
        <w:rPr>
          <w:rFonts w:cs="Times New Roman"/>
        </w:rPr>
      </w:pPr>
      <w:r>
        <w:rPr>
          <w:rFonts w:cs="Times New Roman"/>
        </w:rPr>
        <w:t xml:space="preserve">Millised olid tegevused teema-aastatel? </w:t>
      </w:r>
    </w:p>
    <w:p w14:paraId="4EAA46D3" w14:textId="77777777" w:rsidR="00035ED9" w:rsidRDefault="00686913">
      <w:pPr>
        <w:spacing w:line="360" w:lineRule="auto"/>
        <w:ind w:left="578" w:hanging="578"/>
        <w:jc w:val="both"/>
      </w:pPr>
      <w:r>
        <w:rPr>
          <w:rFonts w:cs="Times New Roman"/>
        </w:rPr>
        <w:t>Raamaturing "Ma tean seda raamatutegelast" 1.-2. klassi õpilastele.</w:t>
      </w:r>
    </w:p>
    <w:p w14:paraId="4EAA46D4" w14:textId="77777777" w:rsidR="00035ED9" w:rsidRDefault="00686913">
      <w:pPr>
        <w:spacing w:line="360" w:lineRule="auto"/>
        <w:ind w:left="578" w:hanging="578"/>
        <w:jc w:val="both"/>
      </w:pPr>
      <w:r>
        <w:rPr>
          <w:rFonts w:cs="Times New Roman"/>
        </w:rPr>
        <w:t>Raamatukogu külastas Osoon saatejuht Sander Loite, kirjanikud Ketlin Priilinn, Tõnu</w:t>
      </w:r>
    </w:p>
    <w:p w14:paraId="4EAA46D5" w14:textId="77777777" w:rsidR="00035ED9" w:rsidRDefault="00686913">
      <w:pPr>
        <w:spacing w:line="360" w:lineRule="auto"/>
        <w:ind w:left="578" w:hanging="578"/>
        <w:jc w:val="both"/>
      </w:pPr>
      <w:r>
        <w:rPr>
          <w:rFonts w:cs="Times New Roman"/>
        </w:rPr>
        <w:t>Õnnepalu ja Vladislav Koržets.</w:t>
      </w:r>
    </w:p>
    <w:p w14:paraId="4EAA46D6" w14:textId="77777777" w:rsidR="00035ED9" w:rsidRDefault="00686913">
      <w:pPr>
        <w:spacing w:line="360" w:lineRule="auto"/>
        <w:ind w:left="578" w:hanging="578"/>
        <w:jc w:val="both"/>
      </w:pPr>
      <w:r>
        <w:rPr>
          <w:rFonts w:cs="Times New Roman"/>
        </w:rPr>
        <w:t xml:space="preserve">Lapsed kohtusid autoritega: Kristina Ruder, Anti Saar, Epp Petrone. </w:t>
      </w:r>
    </w:p>
    <w:p w14:paraId="4EAA46D7" w14:textId="77777777" w:rsidR="00035ED9" w:rsidRDefault="00686913">
      <w:pPr>
        <w:spacing w:line="360" w:lineRule="auto"/>
        <w:ind w:left="578" w:hanging="578"/>
        <w:jc w:val="both"/>
      </w:pPr>
      <w:r>
        <w:rPr>
          <w:rFonts w:cs="Times New Roman"/>
        </w:rPr>
        <w:t>Raamatu "Sel õnnel ei olegi nime" esitlus.</w:t>
      </w:r>
    </w:p>
    <w:p w14:paraId="4EAA46D8" w14:textId="77777777" w:rsidR="00035ED9" w:rsidRDefault="00686913">
      <w:pPr>
        <w:spacing w:line="360" w:lineRule="auto"/>
        <w:ind w:left="578" w:hanging="578"/>
        <w:jc w:val="both"/>
      </w:pPr>
      <w:r>
        <w:rPr>
          <w:rFonts w:cs="Times New Roman"/>
        </w:rPr>
        <w:t>Vestlusõhtu, muusikaterapeut ja leinanõustaja Kertu Kuld.</w:t>
      </w:r>
    </w:p>
    <w:p w14:paraId="4EAA46D9" w14:textId="77777777" w:rsidR="00035ED9" w:rsidRDefault="00686913">
      <w:pPr>
        <w:pStyle w:val="Pealkiri2"/>
        <w:jc w:val="both"/>
        <w:rPr>
          <w:rFonts w:cs="Times New Roman"/>
        </w:rPr>
      </w:pPr>
      <w:r>
        <w:rPr>
          <w:rFonts w:cs="Times New Roman"/>
        </w:rPr>
        <w:t>Millised olid uued märkimisväärsed tegevused ja teenused?</w:t>
      </w:r>
    </w:p>
    <w:p w14:paraId="4EAA46DA" w14:textId="77777777" w:rsidR="00035ED9" w:rsidRDefault="00686913">
      <w:pPr>
        <w:spacing w:line="360" w:lineRule="auto"/>
        <w:ind w:left="578" w:hanging="578"/>
        <w:jc w:val="both"/>
      </w:pPr>
      <w:r>
        <w:rPr>
          <w:rFonts w:cs="Times New Roman"/>
        </w:rPr>
        <w:t>Raamatukogu on alates september 2025 avatud ka laupäeviti. Kord kuus on raamatukogu</w:t>
      </w:r>
    </w:p>
    <w:p w14:paraId="4EAA46DB" w14:textId="77777777" w:rsidR="00035ED9" w:rsidRDefault="00686913">
      <w:pPr>
        <w:spacing w:line="360" w:lineRule="auto"/>
        <w:ind w:left="578" w:hanging="578"/>
        <w:jc w:val="both"/>
      </w:pPr>
      <w:r>
        <w:rPr>
          <w:rFonts w:cs="Times New Roman"/>
        </w:rPr>
        <w:t>laupäeval kell 10.00-15.00 avatud.</w:t>
      </w:r>
    </w:p>
    <w:p w14:paraId="4EAA46DC" w14:textId="77777777" w:rsidR="00035ED9" w:rsidRDefault="00686913">
      <w:pPr>
        <w:spacing w:line="360" w:lineRule="auto"/>
        <w:ind w:left="578" w:hanging="578"/>
        <w:jc w:val="both"/>
      </w:pPr>
      <w:r>
        <w:rPr>
          <w:rFonts w:cs="Times New Roman"/>
        </w:rPr>
        <w:t xml:space="preserve">Kambja valla raamatukogude koduleht </w:t>
      </w:r>
      <w:hyperlink r:id="rId9">
        <w:r>
          <w:rPr>
            <w:rStyle w:val="Hperlink"/>
            <w:rFonts w:cs="Times New Roman"/>
          </w:rPr>
          <w:t>https://raamatukogu.torvandi.ee/</w:t>
        </w:r>
      </w:hyperlink>
    </w:p>
    <w:p w14:paraId="4EAA46DD" w14:textId="77777777" w:rsidR="00035ED9" w:rsidRDefault="00686913">
      <w:pPr>
        <w:spacing w:after="0" w:line="360" w:lineRule="auto"/>
        <w:jc w:val="both"/>
      </w:pPr>
      <w:r>
        <w:rPr>
          <w:rStyle w:val="Hperlink"/>
          <w:rFonts w:eastAsia="Times New Roman" w:cs="Times New Roman"/>
          <w:color w:val="000000"/>
          <w:kern w:val="0"/>
          <w:szCs w:val="24"/>
          <w:u w:val="none"/>
          <w:lang w:eastAsia="et-EE"/>
          <w14:ligatures w14:val="none"/>
        </w:rPr>
        <w:t>Tõrvandi Raamatukogu Ülenurme haruraamatukogule nutika raamatukapi soetamine.</w:t>
      </w:r>
    </w:p>
    <w:p w14:paraId="4EAA46DE" w14:textId="77777777" w:rsidR="00035ED9" w:rsidRDefault="00035ED9">
      <w:pPr>
        <w:spacing w:after="0" w:line="240" w:lineRule="auto"/>
        <w:jc w:val="both"/>
        <w:rPr>
          <w:rStyle w:val="Hperlink"/>
          <w:rFonts w:eastAsia="Times New Roman" w:cs="Times New Roman"/>
          <w:color w:val="000000"/>
          <w:kern w:val="0"/>
          <w:szCs w:val="24"/>
          <w:u w:val="none"/>
          <w:lang w:eastAsia="et-EE"/>
          <w14:ligatures w14:val="none"/>
        </w:rPr>
      </w:pPr>
    </w:p>
    <w:p w14:paraId="4EAA46DF" w14:textId="77777777" w:rsidR="00035ED9" w:rsidRDefault="00686913">
      <w:pPr>
        <w:pStyle w:val="Pealkiri2"/>
        <w:jc w:val="both"/>
        <w:rPr>
          <w:rFonts w:cs="Times New Roman"/>
        </w:rPr>
      </w:pPr>
      <w:r>
        <w:rPr>
          <w:rFonts w:cs="Times New Roman"/>
        </w:rPr>
        <w:t>Kas aruandeaastaks seatud eesmärgid täideti?</w:t>
      </w:r>
    </w:p>
    <w:p w14:paraId="4EAA46E0" w14:textId="77777777" w:rsidR="00035ED9" w:rsidRDefault="00686913">
      <w:pPr>
        <w:pStyle w:val="Loendilik"/>
        <w:numPr>
          <w:ilvl w:val="0"/>
          <w:numId w:val="2"/>
        </w:numPr>
        <w:spacing w:line="360" w:lineRule="auto"/>
        <w:jc w:val="both"/>
      </w:pPr>
      <w:r>
        <w:t>Kambja valla raamatukogude ühine perepäev</w:t>
      </w:r>
    </w:p>
    <w:p w14:paraId="4EAA46E1" w14:textId="77777777" w:rsidR="00035ED9" w:rsidRDefault="00686913">
      <w:pPr>
        <w:pStyle w:val="Loendilik"/>
        <w:numPr>
          <w:ilvl w:val="0"/>
          <w:numId w:val="2"/>
        </w:numPr>
        <w:spacing w:line="360" w:lineRule="auto"/>
        <w:jc w:val="both"/>
      </w:pPr>
      <w:r>
        <w:t>Raamatuaasta tähestikumäng</w:t>
      </w:r>
    </w:p>
    <w:p w14:paraId="4EAA46E2" w14:textId="77777777" w:rsidR="00035ED9" w:rsidRDefault="00686913">
      <w:pPr>
        <w:pStyle w:val="Loendilik"/>
        <w:numPr>
          <w:ilvl w:val="0"/>
          <w:numId w:val="2"/>
        </w:numPr>
        <w:spacing w:line="360" w:lineRule="auto"/>
        <w:jc w:val="both"/>
      </w:pPr>
      <w:r>
        <w:lastRenderedPageBreak/>
        <w:t>Eesti Raamatu Aasta avaüritus, mille korraldamisel tehekase koostööd raamatuklubiga</w:t>
      </w:r>
    </w:p>
    <w:p w14:paraId="4EAA46E3" w14:textId="77777777" w:rsidR="00035ED9" w:rsidRDefault="00686913">
      <w:pPr>
        <w:pStyle w:val="Loendilik"/>
        <w:numPr>
          <w:ilvl w:val="0"/>
          <w:numId w:val="2"/>
        </w:numPr>
        <w:spacing w:line="360" w:lineRule="auto"/>
        <w:jc w:val="both"/>
      </w:pPr>
      <w:r>
        <w:t>Raamatuklubis käsitletakse 2025 aastal vaid eesti autorite teoseid</w:t>
      </w:r>
    </w:p>
    <w:p w14:paraId="4EAA46E4" w14:textId="77777777" w:rsidR="00035ED9" w:rsidRDefault="00686913">
      <w:pPr>
        <w:pStyle w:val="Loendilik"/>
        <w:numPr>
          <w:ilvl w:val="0"/>
          <w:numId w:val="2"/>
        </w:numPr>
        <w:spacing w:line="360" w:lineRule="auto"/>
        <w:jc w:val="both"/>
      </w:pPr>
      <w:r>
        <w:t xml:space="preserve">Uue ühise kodulehe aktiivne kasutamine raamatukogude tegemiste ja saabuva uudiskirjanduse  tutvustamiseks. </w:t>
      </w:r>
    </w:p>
    <w:p w14:paraId="4EAA46E5" w14:textId="77777777" w:rsidR="00035ED9" w:rsidRDefault="00686913">
      <w:pPr>
        <w:pStyle w:val="Pealkiri2"/>
        <w:jc w:val="both"/>
      </w:pPr>
      <w:r>
        <w:t>Üle-eestilise rahulolu-uuringu rahuloluindeks</w:t>
      </w:r>
    </w:p>
    <w:p w14:paraId="4EAA46E6" w14:textId="77777777" w:rsidR="00035ED9" w:rsidRDefault="00686913">
      <w:pPr>
        <w:spacing w:line="360" w:lineRule="auto"/>
        <w:jc w:val="both"/>
      </w:pPr>
      <w:r>
        <w:rPr>
          <w:rFonts w:cs="Times New Roman"/>
          <w:color w:val="000000"/>
        </w:rPr>
        <w:t>Tõrvandi raamatukogu rahuloluindeks oli 9,9. Kiideti peamiselt kirjanduse valikut ja kättesaadavust, hubast keskkonda ning raamatukoguhoidjate pädevust ja sõbralikkust.</w:t>
      </w:r>
    </w:p>
    <w:p w14:paraId="4EAA46E7" w14:textId="77777777" w:rsidR="00035ED9" w:rsidRDefault="00686913">
      <w:pPr>
        <w:spacing w:line="360" w:lineRule="auto"/>
        <w:jc w:val="both"/>
        <w:rPr>
          <w:rFonts w:cs="Times New Roman"/>
        </w:rPr>
      </w:pPr>
      <w:r>
        <w:br w:type="page"/>
      </w:r>
    </w:p>
    <w:p w14:paraId="4EAA46E8" w14:textId="77777777" w:rsidR="00035ED9" w:rsidRDefault="00686913">
      <w:pPr>
        <w:pStyle w:val="Pealkiri1"/>
        <w:spacing w:before="0"/>
        <w:jc w:val="both"/>
        <w:rPr>
          <w:rFonts w:cs="Times New Roman"/>
        </w:rPr>
      </w:pPr>
      <w:bookmarkStart w:id="2" w:name="__RefHeading___Toc13955_1600172041"/>
      <w:bookmarkStart w:id="3" w:name="_Toc184992134"/>
      <w:bookmarkEnd w:id="2"/>
      <w:r>
        <w:rPr>
          <w:rFonts w:cs="Times New Roman"/>
        </w:rPr>
        <w:lastRenderedPageBreak/>
        <w:t>Juhtimine ja personal</w:t>
      </w:r>
      <w:bookmarkEnd w:id="3"/>
    </w:p>
    <w:tbl>
      <w:tblPr>
        <w:tblW w:w="10484" w:type="dxa"/>
        <w:tblInd w:w="-711" w:type="dxa"/>
        <w:tblLayout w:type="fixed"/>
        <w:tblLook w:val="01E0" w:firstRow="1" w:lastRow="1" w:firstColumn="1" w:lastColumn="1" w:noHBand="0" w:noVBand="0"/>
      </w:tblPr>
      <w:tblGrid>
        <w:gridCol w:w="1267"/>
        <w:gridCol w:w="1143"/>
        <w:gridCol w:w="1413"/>
        <w:gridCol w:w="1429"/>
        <w:gridCol w:w="1408"/>
        <w:gridCol w:w="1277"/>
        <w:gridCol w:w="1280"/>
        <w:gridCol w:w="1267"/>
      </w:tblGrid>
      <w:tr w:rsidR="00035ED9" w14:paraId="4EAA46F2" w14:textId="77777777">
        <w:tc>
          <w:tcPr>
            <w:tcW w:w="126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AA46E9" w14:textId="77777777" w:rsidR="00035ED9" w:rsidRDefault="00686913">
            <w:pPr>
              <w:tabs>
                <w:tab w:val="left" w:pos="1077"/>
              </w:tabs>
              <w:jc w:val="both"/>
              <w:rPr>
                <w:rFonts w:cs="Times New Roman"/>
                <w:b/>
                <w:bCs/>
              </w:rPr>
            </w:pPr>
            <w:r>
              <w:rPr>
                <w:rFonts w:cs="Times New Roman"/>
                <w:b/>
                <w:bCs/>
              </w:rPr>
              <w:t>KOV-i nimi</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AA46EA" w14:textId="77777777" w:rsidR="00035ED9" w:rsidRDefault="00686913">
            <w:pPr>
              <w:tabs>
                <w:tab w:val="left" w:pos="1077"/>
              </w:tabs>
              <w:jc w:val="both"/>
              <w:rPr>
                <w:rFonts w:cs="Times New Roman"/>
                <w:b/>
                <w:bCs/>
              </w:rPr>
            </w:pPr>
            <w:r>
              <w:rPr>
                <w:rFonts w:cs="Times New Roman"/>
                <w:b/>
                <w:bCs/>
              </w:rPr>
              <w:t>1. Elanike arv</w:t>
            </w:r>
          </w:p>
        </w:tc>
        <w:tc>
          <w:tcPr>
            <w:tcW w:w="141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AA46EB" w14:textId="77777777" w:rsidR="00035ED9" w:rsidRDefault="00686913">
            <w:pPr>
              <w:tabs>
                <w:tab w:val="left" w:pos="1077"/>
              </w:tabs>
              <w:jc w:val="both"/>
              <w:rPr>
                <w:rFonts w:cs="Times New Roman"/>
              </w:rPr>
            </w:pPr>
            <w:r>
              <w:rPr>
                <w:rFonts w:cs="Times New Roman"/>
              </w:rPr>
              <w:t>2.1 Registrikoodiga raamatukogude arv</w:t>
            </w:r>
          </w:p>
        </w:tc>
        <w:tc>
          <w:tcPr>
            <w:tcW w:w="142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AA46EC" w14:textId="77777777" w:rsidR="00035ED9" w:rsidRDefault="00686913">
            <w:pPr>
              <w:tabs>
                <w:tab w:val="left" w:pos="1077"/>
              </w:tabs>
              <w:jc w:val="both"/>
              <w:rPr>
                <w:rFonts w:cs="Times New Roman"/>
              </w:rPr>
            </w:pPr>
            <w:r>
              <w:rPr>
                <w:rFonts w:cs="Times New Roman"/>
              </w:rPr>
              <w:t>2.2 Keskraamatukogude arv</w:t>
            </w:r>
          </w:p>
        </w:tc>
        <w:tc>
          <w:tcPr>
            <w:tcW w:w="140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AA46ED" w14:textId="77777777" w:rsidR="00035ED9" w:rsidRDefault="00686913">
            <w:pPr>
              <w:tabs>
                <w:tab w:val="left" w:pos="1077"/>
              </w:tabs>
              <w:jc w:val="both"/>
              <w:rPr>
                <w:rFonts w:cs="Times New Roman"/>
              </w:rPr>
            </w:pPr>
            <w:r>
              <w:rPr>
                <w:rFonts w:cs="Times New Roman"/>
              </w:rPr>
              <w:t>2.3 Haruraamatukogude arv</w:t>
            </w:r>
          </w:p>
        </w:tc>
        <w:tc>
          <w:tcPr>
            <w:tcW w:w="12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AA46EE" w14:textId="77777777" w:rsidR="00035ED9" w:rsidRDefault="00686913">
            <w:pPr>
              <w:tabs>
                <w:tab w:val="left" w:pos="1077"/>
              </w:tabs>
              <w:jc w:val="both"/>
              <w:rPr>
                <w:rFonts w:cs="Times New Roman"/>
              </w:rPr>
            </w:pPr>
            <w:r>
              <w:rPr>
                <w:rFonts w:cs="Times New Roman"/>
              </w:rPr>
              <w:t>2.4 Rändraamatukogude arv</w:t>
            </w:r>
          </w:p>
          <w:p w14:paraId="4EAA46EF" w14:textId="77777777" w:rsidR="00035ED9" w:rsidRDefault="00035ED9">
            <w:pPr>
              <w:tabs>
                <w:tab w:val="left" w:pos="1077"/>
              </w:tabs>
              <w:jc w:val="both"/>
              <w:rPr>
                <w:rFonts w:cs="Times New Roman"/>
              </w:rPr>
            </w:pPr>
          </w:p>
        </w:tc>
        <w:tc>
          <w:tcPr>
            <w:tcW w:w="128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AA46F0" w14:textId="77777777" w:rsidR="00035ED9" w:rsidRDefault="00686913">
            <w:pPr>
              <w:tabs>
                <w:tab w:val="left" w:pos="1077"/>
              </w:tabs>
              <w:jc w:val="both"/>
              <w:rPr>
                <w:rFonts w:cs="Times New Roman"/>
                <w:b/>
                <w:bCs/>
              </w:rPr>
            </w:pPr>
            <w:r>
              <w:rPr>
                <w:rFonts w:cs="Times New Roman"/>
                <w:b/>
                <w:bCs/>
              </w:rPr>
              <w:t>2.Kokku (2.2+2.3+2.4)</w:t>
            </w:r>
          </w:p>
        </w:tc>
        <w:tc>
          <w:tcPr>
            <w:tcW w:w="126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AA46F1" w14:textId="77777777" w:rsidR="00035ED9" w:rsidRDefault="00686913">
            <w:pPr>
              <w:tabs>
                <w:tab w:val="left" w:pos="1077"/>
              </w:tabs>
              <w:jc w:val="both"/>
              <w:rPr>
                <w:rFonts w:cs="Times New Roman"/>
                <w:b/>
                <w:bCs/>
              </w:rPr>
            </w:pPr>
            <w:r>
              <w:rPr>
                <w:rFonts w:cs="Times New Roman"/>
                <w:b/>
                <w:bCs/>
              </w:rPr>
              <w:t>3.Teeninduspunktide arv</w:t>
            </w:r>
          </w:p>
        </w:tc>
      </w:tr>
      <w:tr w:rsidR="00035ED9" w14:paraId="4EAA46FB" w14:textId="77777777">
        <w:trPr>
          <w:trHeight w:val="300"/>
        </w:trPr>
        <w:tc>
          <w:tcPr>
            <w:tcW w:w="126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AA46F3" w14:textId="77777777" w:rsidR="00035ED9" w:rsidRDefault="00686913">
            <w:pPr>
              <w:jc w:val="both"/>
              <w:rPr>
                <w:rFonts w:cs="Times New Roman"/>
              </w:rPr>
            </w:pPr>
            <w:r>
              <w:rPr>
                <w:rFonts w:cs="Times New Roman"/>
              </w:rPr>
              <w:t>2024</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AA46F4" w14:textId="77777777" w:rsidR="00035ED9" w:rsidRDefault="00686913">
            <w:pPr>
              <w:jc w:val="both"/>
              <w:rPr>
                <w:rFonts w:cs="Times New Roman"/>
              </w:rPr>
            </w:pPr>
            <w:r>
              <w:rPr>
                <w:rFonts w:cs="Times New Roman"/>
              </w:rPr>
              <w:t>4410</w:t>
            </w:r>
          </w:p>
        </w:tc>
        <w:tc>
          <w:tcPr>
            <w:tcW w:w="141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AA46F5" w14:textId="77777777" w:rsidR="00035ED9" w:rsidRDefault="00686913">
            <w:pPr>
              <w:jc w:val="both"/>
              <w:rPr>
                <w:rFonts w:cs="Times New Roman"/>
              </w:rPr>
            </w:pPr>
            <w:r>
              <w:rPr>
                <w:rFonts w:cs="Times New Roman"/>
              </w:rPr>
              <w:t>1</w:t>
            </w:r>
          </w:p>
        </w:tc>
        <w:tc>
          <w:tcPr>
            <w:tcW w:w="142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AA46F6" w14:textId="77777777" w:rsidR="00035ED9" w:rsidRDefault="00686913">
            <w:pPr>
              <w:jc w:val="both"/>
              <w:rPr>
                <w:rFonts w:cs="Times New Roman"/>
              </w:rPr>
            </w:pPr>
            <w:r>
              <w:rPr>
                <w:rFonts w:cs="Times New Roman"/>
              </w:rPr>
              <w:t>1</w:t>
            </w:r>
          </w:p>
        </w:tc>
        <w:tc>
          <w:tcPr>
            <w:tcW w:w="140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AA46F7" w14:textId="77777777" w:rsidR="00035ED9" w:rsidRDefault="00686913">
            <w:pPr>
              <w:jc w:val="both"/>
              <w:rPr>
                <w:rFonts w:cs="Times New Roman"/>
              </w:rPr>
            </w:pPr>
            <w:r>
              <w:rPr>
                <w:rFonts w:cs="Times New Roman"/>
              </w:rPr>
              <w:t>4</w:t>
            </w:r>
          </w:p>
        </w:tc>
        <w:tc>
          <w:tcPr>
            <w:tcW w:w="12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AA46F8" w14:textId="77777777" w:rsidR="00035ED9" w:rsidRDefault="00686913">
            <w:pPr>
              <w:jc w:val="both"/>
              <w:rPr>
                <w:rFonts w:cs="Times New Roman"/>
              </w:rPr>
            </w:pPr>
            <w:r>
              <w:rPr>
                <w:rFonts w:cs="Times New Roman"/>
              </w:rPr>
              <w:t>0</w:t>
            </w:r>
          </w:p>
        </w:tc>
        <w:tc>
          <w:tcPr>
            <w:tcW w:w="128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AA46F9" w14:textId="77777777" w:rsidR="00035ED9" w:rsidRDefault="00686913">
            <w:pPr>
              <w:jc w:val="both"/>
              <w:rPr>
                <w:rFonts w:cs="Times New Roman"/>
              </w:rPr>
            </w:pPr>
            <w:r>
              <w:rPr>
                <w:rFonts w:cs="Times New Roman"/>
              </w:rPr>
              <w:t>5</w:t>
            </w:r>
          </w:p>
        </w:tc>
        <w:tc>
          <w:tcPr>
            <w:tcW w:w="126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AA46FA" w14:textId="77777777" w:rsidR="00035ED9" w:rsidRDefault="00686913">
            <w:pPr>
              <w:jc w:val="both"/>
              <w:rPr>
                <w:rFonts w:cs="Times New Roman"/>
              </w:rPr>
            </w:pPr>
            <w:r>
              <w:rPr>
                <w:rFonts w:cs="Times New Roman"/>
              </w:rPr>
              <w:t>0</w:t>
            </w:r>
          </w:p>
        </w:tc>
      </w:tr>
      <w:tr w:rsidR="00035ED9" w14:paraId="4EAA4704" w14:textId="77777777">
        <w:tc>
          <w:tcPr>
            <w:tcW w:w="126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AA46FC" w14:textId="77777777" w:rsidR="00035ED9" w:rsidRDefault="00686913">
            <w:pPr>
              <w:tabs>
                <w:tab w:val="left" w:pos="1077"/>
              </w:tabs>
              <w:jc w:val="both"/>
              <w:rPr>
                <w:rFonts w:cs="Times New Roman"/>
              </w:rPr>
            </w:pPr>
            <w:r>
              <w:rPr>
                <w:rFonts w:cs="Times New Roman"/>
              </w:rPr>
              <w:t>2025</w:t>
            </w:r>
          </w:p>
        </w:tc>
        <w:tc>
          <w:tcPr>
            <w:tcW w:w="114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AA46FD" w14:textId="77777777" w:rsidR="00035ED9" w:rsidRDefault="00686913">
            <w:pPr>
              <w:tabs>
                <w:tab w:val="left" w:pos="1077"/>
              </w:tabs>
              <w:jc w:val="both"/>
            </w:pPr>
            <w:r>
              <w:rPr>
                <w:rFonts w:cs="Times New Roman"/>
              </w:rPr>
              <w:t>4611</w:t>
            </w:r>
          </w:p>
        </w:tc>
        <w:tc>
          <w:tcPr>
            <w:tcW w:w="1413"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AA46FE" w14:textId="77777777" w:rsidR="00035ED9" w:rsidRDefault="00686913">
            <w:r>
              <w:t>1</w:t>
            </w:r>
          </w:p>
        </w:tc>
        <w:tc>
          <w:tcPr>
            <w:tcW w:w="142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AA46FF" w14:textId="77777777" w:rsidR="00035ED9" w:rsidRDefault="00686913">
            <w:r>
              <w:t>1</w:t>
            </w:r>
          </w:p>
        </w:tc>
        <w:tc>
          <w:tcPr>
            <w:tcW w:w="140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AA4700" w14:textId="77777777" w:rsidR="00035ED9" w:rsidRDefault="00686913">
            <w:r>
              <w:t>4</w:t>
            </w:r>
          </w:p>
        </w:tc>
        <w:tc>
          <w:tcPr>
            <w:tcW w:w="127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AA4701" w14:textId="77777777" w:rsidR="00035ED9" w:rsidRDefault="00686913">
            <w:r>
              <w:t>0</w:t>
            </w:r>
          </w:p>
        </w:tc>
        <w:tc>
          <w:tcPr>
            <w:tcW w:w="128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AA4702" w14:textId="77777777" w:rsidR="00035ED9" w:rsidRDefault="00686913">
            <w:r>
              <w:t>5</w:t>
            </w:r>
          </w:p>
        </w:tc>
        <w:tc>
          <w:tcPr>
            <w:tcW w:w="1267"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AA4703" w14:textId="77777777" w:rsidR="00035ED9" w:rsidRDefault="00686913">
            <w:pPr>
              <w:tabs>
                <w:tab w:val="left" w:pos="1077"/>
              </w:tabs>
              <w:jc w:val="both"/>
            </w:pPr>
            <w:r>
              <w:rPr>
                <w:rFonts w:cs="Times New Roman"/>
              </w:rPr>
              <w:t>0</w:t>
            </w:r>
          </w:p>
        </w:tc>
      </w:tr>
    </w:tbl>
    <w:p w14:paraId="4EAA4705" w14:textId="77777777" w:rsidR="00035ED9" w:rsidRDefault="00035ED9">
      <w:pPr>
        <w:jc w:val="both"/>
        <w:rPr>
          <w:rFonts w:cs="Times New Roman"/>
        </w:rPr>
      </w:pPr>
    </w:p>
    <w:p w14:paraId="4EAA4706" w14:textId="77777777" w:rsidR="00035ED9" w:rsidRDefault="00686913">
      <w:pPr>
        <w:pStyle w:val="Pealkiri2"/>
        <w:jc w:val="both"/>
        <w:rPr>
          <w:rFonts w:cs="Times New Roman"/>
        </w:rPr>
      </w:pPr>
      <w:r>
        <w:rPr>
          <w:rFonts w:cs="Times New Roman"/>
        </w:rPr>
        <w:t>Juhtimine</w:t>
      </w:r>
    </w:p>
    <w:p w14:paraId="4EAA4707" w14:textId="77777777" w:rsidR="00035ED9" w:rsidRDefault="00686913">
      <w:pPr>
        <w:pStyle w:val="Pealkiri3"/>
        <w:jc w:val="both"/>
        <w:rPr>
          <w:rFonts w:cs="Times New Roman"/>
        </w:rPr>
      </w:pPr>
      <w:r>
        <w:rPr>
          <w:rFonts w:cs="Times New Roman"/>
        </w:rPr>
        <w:t>Muudatused raamatukoguvõrgus</w:t>
      </w:r>
    </w:p>
    <w:p w14:paraId="4EAA4708" w14:textId="77777777" w:rsidR="00035ED9" w:rsidRDefault="00686913">
      <w:pPr>
        <w:pStyle w:val="Loendilik"/>
        <w:tabs>
          <w:tab w:val="left" w:pos="1077"/>
        </w:tabs>
        <w:spacing w:line="360" w:lineRule="auto"/>
        <w:ind w:left="0"/>
        <w:jc w:val="both"/>
      </w:pPr>
      <w:r>
        <w:rPr>
          <w:color w:val="000000"/>
        </w:rPr>
        <w:t>Raamatukoguvõrgus toimus muudatud lahtiolekuajas. Tõrvandi raamatukogu oli avatud E, T, N kell 09.30 – 17.00,    K kell 09.00 – 18.00, R kell 08.00 – 13.00    L, P suletud.  Alates september 2025 oli Tõrvandi raamatukogu avatud E, T, N kell 09.30 – 17.00,    K kell 09.00 – 18.00, R kell 08.00 – 13.00  ning iga kuu esimene laupäev kell 10.00 – 15.00, P suletud.</w:t>
      </w:r>
    </w:p>
    <w:p w14:paraId="4EAA4709" w14:textId="77777777" w:rsidR="00035ED9" w:rsidRDefault="00686913">
      <w:pPr>
        <w:pStyle w:val="Loendilik"/>
        <w:tabs>
          <w:tab w:val="left" w:pos="1077"/>
        </w:tabs>
        <w:spacing w:line="360" w:lineRule="auto"/>
        <w:ind w:left="0"/>
        <w:jc w:val="both"/>
      </w:pPr>
      <w:r>
        <w:rPr>
          <w:rFonts w:cs="Times New Roman"/>
          <w:color w:val="000000"/>
        </w:rPr>
        <w:t>KOV-is on moodustatud keskraamatukogu koos haruraamatukogudega alates oktoober 2020 a.</w:t>
      </w:r>
    </w:p>
    <w:p w14:paraId="4EAA470A" w14:textId="77777777" w:rsidR="00035ED9" w:rsidRDefault="00686913">
      <w:pPr>
        <w:tabs>
          <w:tab w:val="left" w:pos="1077"/>
        </w:tabs>
        <w:spacing w:line="360" w:lineRule="auto"/>
        <w:jc w:val="both"/>
      </w:pPr>
      <w:r>
        <w:rPr>
          <w:color w:val="000000"/>
        </w:rPr>
        <w:t xml:space="preserve">Tõrvandi Raamatukogu koosseisu kuulub neli haruraamatukogu: Kambja, Kuuste, Ülenurme ja Külitse. </w:t>
      </w:r>
    </w:p>
    <w:p w14:paraId="4EAA470B" w14:textId="77777777" w:rsidR="00035ED9" w:rsidRDefault="00686913">
      <w:pPr>
        <w:pStyle w:val="Pealkiri3"/>
        <w:jc w:val="both"/>
        <w:rPr>
          <w:rFonts w:cs="Times New Roman"/>
        </w:rPr>
      </w:pPr>
      <w:r>
        <w:rPr>
          <w:rFonts w:cs="Times New Roman"/>
        </w:rPr>
        <w:t>Rahvaraamatukogu nõukogu</w:t>
      </w:r>
    </w:p>
    <w:p w14:paraId="4EAA470C" w14:textId="77777777" w:rsidR="00035ED9" w:rsidRDefault="00686913">
      <w:pPr>
        <w:pStyle w:val="Loendilik"/>
        <w:tabs>
          <w:tab w:val="left" w:pos="1077"/>
        </w:tabs>
        <w:spacing w:line="360" w:lineRule="auto"/>
        <w:ind w:left="0"/>
        <w:jc w:val="both"/>
      </w:pPr>
      <w:r>
        <w:rPr>
          <w:color w:val="000000"/>
        </w:rPr>
        <w:t>Raamatukogu nõukogu moodustati 2022 aastal. Aruandeaastal toimus nõukogul üks</w:t>
      </w:r>
      <w:r>
        <w:rPr>
          <w:color w:val="FF4000"/>
        </w:rPr>
        <w:t xml:space="preserve"> </w:t>
      </w:r>
      <w:r>
        <w:rPr>
          <w:color w:val="000000"/>
        </w:rPr>
        <w:t xml:space="preserve">koosolek Kambja raamatukogus, kus osalesid kõik Kambja valla raamatukoguhoidjad. </w:t>
      </w:r>
    </w:p>
    <w:p w14:paraId="4EAA470D" w14:textId="77777777" w:rsidR="00035ED9" w:rsidRDefault="00686913">
      <w:pPr>
        <w:pStyle w:val="Pealkiri3"/>
        <w:jc w:val="both"/>
        <w:rPr>
          <w:rFonts w:cs="Times New Roman"/>
        </w:rPr>
      </w:pPr>
      <w:r>
        <w:rPr>
          <w:rFonts w:cs="Times New Roman"/>
        </w:rPr>
        <w:t>Rahvaraamatukogu arengukava</w:t>
      </w:r>
    </w:p>
    <w:p w14:paraId="4EAA470E" w14:textId="77777777" w:rsidR="00035ED9" w:rsidRDefault="00686913">
      <w:pPr>
        <w:spacing w:line="360" w:lineRule="auto"/>
        <w:jc w:val="both"/>
      </w:pPr>
      <w:r>
        <w:rPr>
          <w:rFonts w:cs="Times New Roman"/>
          <w:color w:val="000000"/>
        </w:rPr>
        <w:t>Tõrvandi Raamatukogul on kehtiv arengukava 2025-2028</w:t>
      </w:r>
    </w:p>
    <w:p w14:paraId="4EAA4710" w14:textId="533B9BD9" w:rsidR="00035ED9" w:rsidRPr="00B4410D" w:rsidRDefault="00686913">
      <w:pPr>
        <w:spacing w:line="360" w:lineRule="auto"/>
        <w:jc w:val="both"/>
      </w:pPr>
      <w:r>
        <w:rPr>
          <w:rFonts w:cs="Times New Roman"/>
          <w:color w:val="000000"/>
        </w:rPr>
        <w:t xml:space="preserve"> https://www.riigiteataja.ee/akt/426032025029</w:t>
      </w:r>
    </w:p>
    <w:p w14:paraId="4EAA4711" w14:textId="77777777" w:rsidR="00035ED9" w:rsidRDefault="00686913">
      <w:pPr>
        <w:pStyle w:val="Pealkiri2"/>
        <w:jc w:val="both"/>
        <w:rPr>
          <w:rFonts w:cs="Times New Roman"/>
        </w:rPr>
      </w:pPr>
      <w:r>
        <w:rPr>
          <w:rFonts w:cs="Times New Roman"/>
        </w:rPr>
        <w:t>Eelarve</w:t>
      </w:r>
    </w:p>
    <w:tbl>
      <w:tblPr>
        <w:tblStyle w:val="Kontuurtabel"/>
        <w:tblW w:w="6764" w:type="dxa"/>
        <w:tblLayout w:type="fixed"/>
        <w:tblLook w:val="04A0" w:firstRow="1" w:lastRow="0" w:firstColumn="1" w:lastColumn="0" w:noHBand="0" w:noVBand="1"/>
      </w:tblPr>
      <w:tblGrid>
        <w:gridCol w:w="2309"/>
        <w:gridCol w:w="1603"/>
        <w:gridCol w:w="1484"/>
        <w:gridCol w:w="1368"/>
      </w:tblGrid>
      <w:tr w:rsidR="00035ED9" w14:paraId="4EAA4716" w14:textId="77777777">
        <w:tc>
          <w:tcPr>
            <w:tcW w:w="2309" w:type="dxa"/>
          </w:tcPr>
          <w:p w14:paraId="4EAA4712" w14:textId="77777777" w:rsidR="00035ED9" w:rsidRDefault="0068691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Tulud ja kulud</w:t>
            </w:r>
          </w:p>
        </w:tc>
        <w:tc>
          <w:tcPr>
            <w:tcW w:w="1603" w:type="dxa"/>
          </w:tcPr>
          <w:p w14:paraId="4EAA4713" w14:textId="77777777" w:rsidR="00035ED9" w:rsidRDefault="0068691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Seisuga 31.12.24 €</w:t>
            </w:r>
          </w:p>
        </w:tc>
        <w:tc>
          <w:tcPr>
            <w:tcW w:w="1484" w:type="dxa"/>
          </w:tcPr>
          <w:p w14:paraId="4EAA4714" w14:textId="77777777" w:rsidR="00035ED9" w:rsidRDefault="0068691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Seisuga 31.12.25 €</w:t>
            </w:r>
          </w:p>
        </w:tc>
        <w:tc>
          <w:tcPr>
            <w:tcW w:w="1368" w:type="dxa"/>
          </w:tcPr>
          <w:p w14:paraId="4EAA4715" w14:textId="77777777" w:rsidR="00035ED9" w:rsidRDefault="0068691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035ED9" w14:paraId="4EAA471B" w14:textId="77777777">
        <w:tc>
          <w:tcPr>
            <w:tcW w:w="2309" w:type="dxa"/>
          </w:tcPr>
          <w:p w14:paraId="4EAA4717" w14:textId="77777777" w:rsidR="00035ED9" w:rsidRDefault="0068691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Eelarve kokku</w:t>
            </w:r>
          </w:p>
        </w:tc>
        <w:tc>
          <w:tcPr>
            <w:tcW w:w="1603" w:type="dxa"/>
          </w:tcPr>
          <w:p w14:paraId="4EAA4718" w14:textId="77777777" w:rsidR="00035ED9" w:rsidRDefault="00686913">
            <w:pPr>
              <w:widowControl w:val="0"/>
              <w:spacing w:after="0" w:line="240" w:lineRule="auto"/>
              <w:jc w:val="both"/>
              <w:rPr>
                <w:szCs w:val="24"/>
              </w:rPr>
            </w:pPr>
            <w:r>
              <w:rPr>
                <w:rFonts w:eastAsia="Times New Roman" w:cs="Times New Roman"/>
                <w:color w:val="1A1A1A"/>
                <w:kern w:val="0"/>
                <w:sz w:val="24"/>
                <w:szCs w:val="24"/>
                <w:lang w:eastAsia="et-EE"/>
                <w14:ligatures w14:val="none"/>
              </w:rPr>
              <w:t>185007</w:t>
            </w:r>
          </w:p>
        </w:tc>
        <w:tc>
          <w:tcPr>
            <w:tcW w:w="1484" w:type="dxa"/>
          </w:tcPr>
          <w:p w14:paraId="4EAA4719" w14:textId="77777777" w:rsidR="00035ED9" w:rsidRDefault="00686913">
            <w:pPr>
              <w:spacing w:after="0" w:line="240" w:lineRule="auto"/>
              <w:jc w:val="both"/>
              <w:rPr>
                <w:szCs w:val="24"/>
              </w:rPr>
            </w:pPr>
            <w:r>
              <w:rPr>
                <w:rFonts w:eastAsia="Times New Roman" w:cs="Times New Roman"/>
                <w:color w:val="1A1A1A"/>
                <w:kern w:val="0"/>
                <w:sz w:val="24"/>
                <w:szCs w:val="24"/>
                <w:lang w:eastAsia="et-EE"/>
                <w14:ligatures w14:val="none"/>
              </w:rPr>
              <w:t>212 430</w:t>
            </w:r>
          </w:p>
        </w:tc>
        <w:tc>
          <w:tcPr>
            <w:tcW w:w="1368" w:type="dxa"/>
          </w:tcPr>
          <w:p w14:paraId="4EAA471A" w14:textId="77777777" w:rsidR="00035ED9" w:rsidRDefault="00035ED9">
            <w:pPr>
              <w:spacing w:after="0" w:line="240" w:lineRule="auto"/>
              <w:jc w:val="both"/>
              <w:rPr>
                <w:rFonts w:eastAsia="Times New Roman" w:cs="Times New Roman"/>
                <w:color w:val="1A1A1A"/>
                <w:kern w:val="0"/>
                <w:szCs w:val="24"/>
                <w:lang w:eastAsia="et-EE"/>
                <w14:ligatures w14:val="none"/>
              </w:rPr>
            </w:pPr>
          </w:p>
        </w:tc>
      </w:tr>
      <w:tr w:rsidR="00035ED9" w14:paraId="4EAA4720" w14:textId="77777777">
        <w:tc>
          <w:tcPr>
            <w:tcW w:w="2309" w:type="dxa"/>
          </w:tcPr>
          <w:p w14:paraId="4EAA471C" w14:textId="77777777" w:rsidR="00035ED9" w:rsidRDefault="0068691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Kulud kokku*</w:t>
            </w:r>
          </w:p>
        </w:tc>
        <w:tc>
          <w:tcPr>
            <w:tcW w:w="1603" w:type="dxa"/>
          </w:tcPr>
          <w:p w14:paraId="4EAA471D" w14:textId="77777777" w:rsidR="00035ED9" w:rsidRDefault="0068691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 w:val="24"/>
                <w:szCs w:val="24"/>
                <w:lang w:eastAsia="et-EE"/>
                <w14:ligatures w14:val="none"/>
              </w:rPr>
              <w:t>185007</w:t>
            </w:r>
          </w:p>
        </w:tc>
        <w:tc>
          <w:tcPr>
            <w:tcW w:w="1484" w:type="dxa"/>
          </w:tcPr>
          <w:p w14:paraId="4EAA471E" w14:textId="77777777" w:rsidR="00035ED9" w:rsidRDefault="00686913">
            <w:pPr>
              <w:spacing w:after="0" w:line="240" w:lineRule="auto"/>
              <w:jc w:val="both"/>
              <w:rPr>
                <w:szCs w:val="24"/>
              </w:rPr>
            </w:pPr>
            <w:r>
              <w:rPr>
                <w:rFonts w:eastAsia="Times New Roman" w:cs="Times New Roman"/>
                <w:color w:val="1A1A1A"/>
                <w:kern w:val="0"/>
                <w:sz w:val="24"/>
                <w:szCs w:val="24"/>
                <w:lang w:eastAsia="et-EE"/>
                <w14:ligatures w14:val="none"/>
              </w:rPr>
              <w:t>212 430</w:t>
            </w:r>
          </w:p>
        </w:tc>
        <w:tc>
          <w:tcPr>
            <w:tcW w:w="1368" w:type="dxa"/>
          </w:tcPr>
          <w:p w14:paraId="4EAA471F" w14:textId="77777777" w:rsidR="00035ED9" w:rsidRDefault="00035ED9">
            <w:pPr>
              <w:spacing w:after="0" w:line="240" w:lineRule="auto"/>
              <w:jc w:val="both"/>
              <w:rPr>
                <w:rFonts w:eastAsia="Times New Roman" w:cs="Times New Roman"/>
                <w:color w:val="1A1A1A"/>
                <w:kern w:val="0"/>
                <w:szCs w:val="24"/>
                <w:lang w:eastAsia="et-EE"/>
                <w14:ligatures w14:val="none"/>
              </w:rPr>
            </w:pPr>
          </w:p>
        </w:tc>
      </w:tr>
      <w:tr w:rsidR="00035ED9" w14:paraId="4EAA4725" w14:textId="77777777">
        <w:tc>
          <w:tcPr>
            <w:tcW w:w="2309" w:type="dxa"/>
          </w:tcPr>
          <w:p w14:paraId="4EAA4721" w14:textId="77777777" w:rsidR="00035ED9" w:rsidRDefault="0068691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Tööjõukulu**</w:t>
            </w:r>
          </w:p>
        </w:tc>
        <w:tc>
          <w:tcPr>
            <w:tcW w:w="1603" w:type="dxa"/>
          </w:tcPr>
          <w:p w14:paraId="4EAA4722" w14:textId="77777777" w:rsidR="00035ED9" w:rsidRDefault="00686913">
            <w:pPr>
              <w:widowControl w:val="0"/>
              <w:spacing w:after="0" w:line="240" w:lineRule="auto"/>
              <w:jc w:val="both"/>
              <w:rPr>
                <w:szCs w:val="24"/>
              </w:rPr>
            </w:pPr>
            <w:r>
              <w:rPr>
                <w:rFonts w:eastAsia="Times New Roman" w:cs="Times New Roman"/>
                <w:color w:val="1A1A1A"/>
                <w:kern w:val="0"/>
                <w:sz w:val="24"/>
                <w:szCs w:val="24"/>
                <w:lang w:eastAsia="et-EE"/>
                <w14:ligatures w14:val="none"/>
              </w:rPr>
              <w:t>154117</w:t>
            </w:r>
          </w:p>
        </w:tc>
        <w:tc>
          <w:tcPr>
            <w:tcW w:w="1484" w:type="dxa"/>
          </w:tcPr>
          <w:p w14:paraId="4EAA4723" w14:textId="77777777" w:rsidR="00035ED9" w:rsidRDefault="00686913">
            <w:pPr>
              <w:spacing w:after="0" w:line="240" w:lineRule="auto"/>
              <w:jc w:val="both"/>
              <w:rPr>
                <w:szCs w:val="24"/>
              </w:rPr>
            </w:pPr>
            <w:r>
              <w:rPr>
                <w:rFonts w:eastAsia="Times New Roman" w:cs="Times New Roman"/>
                <w:color w:val="1A1A1A"/>
                <w:kern w:val="0"/>
                <w:sz w:val="24"/>
                <w:szCs w:val="24"/>
                <w:lang w:eastAsia="et-EE"/>
                <w14:ligatures w14:val="none"/>
              </w:rPr>
              <w:t>166 982</w:t>
            </w:r>
          </w:p>
        </w:tc>
        <w:tc>
          <w:tcPr>
            <w:tcW w:w="1368" w:type="dxa"/>
          </w:tcPr>
          <w:p w14:paraId="4EAA4724" w14:textId="77777777" w:rsidR="00035ED9" w:rsidRDefault="00035ED9">
            <w:pPr>
              <w:spacing w:after="0" w:line="240" w:lineRule="auto"/>
              <w:jc w:val="both"/>
              <w:rPr>
                <w:rFonts w:eastAsia="Times New Roman" w:cs="Times New Roman"/>
                <w:color w:val="1A1A1A"/>
                <w:kern w:val="0"/>
                <w:szCs w:val="24"/>
                <w:lang w:eastAsia="et-EE"/>
                <w14:ligatures w14:val="none"/>
              </w:rPr>
            </w:pPr>
          </w:p>
        </w:tc>
      </w:tr>
      <w:tr w:rsidR="00035ED9" w14:paraId="4EAA472A" w14:textId="77777777">
        <w:tc>
          <w:tcPr>
            <w:tcW w:w="2309" w:type="dxa"/>
          </w:tcPr>
          <w:p w14:paraId="4EAA4726" w14:textId="77777777" w:rsidR="00035ED9" w:rsidRDefault="0068691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Komplekteerimiskulu</w:t>
            </w:r>
          </w:p>
        </w:tc>
        <w:tc>
          <w:tcPr>
            <w:tcW w:w="1603" w:type="dxa"/>
          </w:tcPr>
          <w:p w14:paraId="4EAA4727" w14:textId="77777777" w:rsidR="00035ED9" w:rsidRDefault="00686913">
            <w:pPr>
              <w:widowControl w:val="0"/>
              <w:spacing w:after="0" w:line="240" w:lineRule="auto"/>
              <w:jc w:val="both"/>
              <w:rPr>
                <w:szCs w:val="24"/>
              </w:rPr>
            </w:pPr>
            <w:r>
              <w:rPr>
                <w:sz w:val="24"/>
                <w:szCs w:val="24"/>
              </w:rPr>
              <w:t>17941</w:t>
            </w:r>
          </w:p>
        </w:tc>
        <w:tc>
          <w:tcPr>
            <w:tcW w:w="1484" w:type="dxa"/>
          </w:tcPr>
          <w:p w14:paraId="4EAA4728" w14:textId="77777777" w:rsidR="00035ED9" w:rsidRDefault="00686913">
            <w:pPr>
              <w:spacing w:after="0" w:line="240" w:lineRule="auto"/>
              <w:jc w:val="both"/>
              <w:rPr>
                <w:szCs w:val="24"/>
              </w:rPr>
            </w:pPr>
            <w:r>
              <w:rPr>
                <w:rFonts w:eastAsia="Times New Roman" w:cs="Times New Roman"/>
                <w:color w:val="1A1A1A"/>
                <w:kern w:val="0"/>
                <w:sz w:val="24"/>
                <w:szCs w:val="24"/>
                <w:lang w:eastAsia="et-EE"/>
                <w14:ligatures w14:val="none"/>
              </w:rPr>
              <w:t>19 733</w:t>
            </w:r>
          </w:p>
        </w:tc>
        <w:tc>
          <w:tcPr>
            <w:tcW w:w="1368" w:type="dxa"/>
          </w:tcPr>
          <w:p w14:paraId="4EAA4729" w14:textId="77777777" w:rsidR="00035ED9" w:rsidRDefault="00035ED9">
            <w:pPr>
              <w:spacing w:after="0" w:line="240" w:lineRule="auto"/>
              <w:jc w:val="both"/>
              <w:rPr>
                <w:rFonts w:eastAsia="Times New Roman" w:cs="Times New Roman"/>
                <w:color w:val="1A1A1A"/>
                <w:kern w:val="0"/>
                <w:szCs w:val="24"/>
                <w:lang w:eastAsia="et-EE"/>
                <w14:ligatures w14:val="none"/>
              </w:rPr>
            </w:pPr>
          </w:p>
        </w:tc>
      </w:tr>
      <w:tr w:rsidR="00035ED9" w14:paraId="4EAA472F" w14:textId="77777777">
        <w:tc>
          <w:tcPr>
            <w:tcW w:w="2309" w:type="dxa"/>
          </w:tcPr>
          <w:p w14:paraId="4EAA472B" w14:textId="77777777" w:rsidR="00035ED9" w:rsidRDefault="0068691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sh KOV-lt</w:t>
            </w:r>
          </w:p>
        </w:tc>
        <w:tc>
          <w:tcPr>
            <w:tcW w:w="1603" w:type="dxa"/>
          </w:tcPr>
          <w:p w14:paraId="4EAA472C" w14:textId="77777777" w:rsidR="00035ED9" w:rsidRDefault="00686913">
            <w:pPr>
              <w:widowControl w:val="0"/>
              <w:spacing w:after="0" w:line="240" w:lineRule="auto"/>
              <w:jc w:val="both"/>
              <w:rPr>
                <w:szCs w:val="24"/>
              </w:rPr>
            </w:pPr>
            <w:r>
              <w:rPr>
                <w:rFonts w:eastAsia="Times New Roman" w:cs="Times New Roman"/>
                <w:color w:val="1A1A1A"/>
                <w:kern w:val="0"/>
                <w:sz w:val="24"/>
                <w:szCs w:val="24"/>
                <w:lang w:eastAsia="et-EE"/>
                <w14:ligatures w14:val="none"/>
              </w:rPr>
              <w:t>8949</w:t>
            </w:r>
          </w:p>
        </w:tc>
        <w:tc>
          <w:tcPr>
            <w:tcW w:w="1484" w:type="dxa"/>
          </w:tcPr>
          <w:p w14:paraId="4EAA472D" w14:textId="77777777" w:rsidR="00035ED9" w:rsidRDefault="00686913">
            <w:pPr>
              <w:spacing w:after="0" w:line="240" w:lineRule="auto"/>
              <w:jc w:val="both"/>
              <w:rPr>
                <w:szCs w:val="24"/>
              </w:rPr>
            </w:pPr>
            <w:r>
              <w:rPr>
                <w:rFonts w:eastAsia="Times New Roman" w:cs="Times New Roman"/>
                <w:color w:val="1A1A1A"/>
                <w:kern w:val="0"/>
                <w:sz w:val="24"/>
                <w:szCs w:val="24"/>
                <w:lang w:eastAsia="et-EE"/>
                <w14:ligatures w14:val="none"/>
              </w:rPr>
              <w:t>10 976</w:t>
            </w:r>
          </w:p>
        </w:tc>
        <w:tc>
          <w:tcPr>
            <w:tcW w:w="1368" w:type="dxa"/>
          </w:tcPr>
          <w:p w14:paraId="4EAA472E" w14:textId="77777777" w:rsidR="00035ED9" w:rsidRDefault="00035ED9">
            <w:pPr>
              <w:spacing w:after="0" w:line="240" w:lineRule="auto"/>
              <w:jc w:val="both"/>
              <w:rPr>
                <w:rFonts w:eastAsia="Times New Roman" w:cs="Times New Roman"/>
                <w:color w:val="1A1A1A"/>
                <w:kern w:val="0"/>
                <w:szCs w:val="24"/>
                <w:lang w:eastAsia="et-EE"/>
                <w14:ligatures w14:val="none"/>
              </w:rPr>
            </w:pPr>
          </w:p>
        </w:tc>
      </w:tr>
      <w:tr w:rsidR="00035ED9" w14:paraId="4EAA4734" w14:textId="77777777">
        <w:tc>
          <w:tcPr>
            <w:tcW w:w="2309" w:type="dxa"/>
          </w:tcPr>
          <w:p w14:paraId="4EAA4730" w14:textId="77777777" w:rsidR="00035ED9" w:rsidRDefault="0068691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lastRenderedPageBreak/>
              <w:t>sh riigilt</w:t>
            </w:r>
          </w:p>
        </w:tc>
        <w:tc>
          <w:tcPr>
            <w:tcW w:w="1603" w:type="dxa"/>
          </w:tcPr>
          <w:p w14:paraId="4EAA4731" w14:textId="77777777" w:rsidR="00035ED9" w:rsidRDefault="00686913">
            <w:pPr>
              <w:widowControl w:val="0"/>
              <w:spacing w:after="0" w:line="240" w:lineRule="auto"/>
              <w:jc w:val="both"/>
              <w:rPr>
                <w:szCs w:val="24"/>
              </w:rPr>
            </w:pPr>
            <w:r>
              <w:rPr>
                <w:rFonts w:eastAsia="Times New Roman" w:cs="Times New Roman"/>
                <w:color w:val="1A1A1A"/>
                <w:kern w:val="0"/>
                <w:sz w:val="24"/>
                <w:szCs w:val="24"/>
                <w:lang w:eastAsia="et-EE"/>
                <w14:ligatures w14:val="none"/>
              </w:rPr>
              <w:t>8929</w:t>
            </w:r>
          </w:p>
        </w:tc>
        <w:tc>
          <w:tcPr>
            <w:tcW w:w="1484" w:type="dxa"/>
          </w:tcPr>
          <w:p w14:paraId="4EAA4732" w14:textId="77777777" w:rsidR="00035ED9" w:rsidRDefault="00686913">
            <w:pPr>
              <w:spacing w:after="0" w:line="240" w:lineRule="auto"/>
              <w:jc w:val="both"/>
              <w:rPr>
                <w:szCs w:val="24"/>
              </w:rPr>
            </w:pPr>
            <w:r>
              <w:rPr>
                <w:rFonts w:eastAsia="Times New Roman" w:cs="Times New Roman"/>
                <w:color w:val="1A1A1A"/>
                <w:kern w:val="0"/>
                <w:sz w:val="24"/>
                <w:szCs w:val="24"/>
                <w:lang w:eastAsia="et-EE"/>
                <w14:ligatures w14:val="none"/>
              </w:rPr>
              <w:t>8 678</w:t>
            </w:r>
          </w:p>
        </w:tc>
        <w:tc>
          <w:tcPr>
            <w:tcW w:w="1368" w:type="dxa"/>
          </w:tcPr>
          <w:p w14:paraId="4EAA4733" w14:textId="77777777" w:rsidR="00035ED9" w:rsidRDefault="00035ED9">
            <w:pPr>
              <w:spacing w:after="0" w:line="240" w:lineRule="auto"/>
              <w:jc w:val="both"/>
              <w:rPr>
                <w:rFonts w:eastAsia="Times New Roman" w:cs="Times New Roman"/>
                <w:color w:val="1A1A1A"/>
                <w:kern w:val="0"/>
                <w:szCs w:val="24"/>
                <w:lang w:eastAsia="et-EE"/>
                <w14:ligatures w14:val="none"/>
              </w:rPr>
            </w:pPr>
          </w:p>
        </w:tc>
      </w:tr>
      <w:tr w:rsidR="00035ED9" w14:paraId="4EAA4739" w14:textId="77777777">
        <w:trPr>
          <w:trHeight w:val="300"/>
        </w:trPr>
        <w:tc>
          <w:tcPr>
            <w:tcW w:w="2309" w:type="dxa"/>
          </w:tcPr>
          <w:p w14:paraId="4EAA4735" w14:textId="77777777" w:rsidR="00035ED9" w:rsidRDefault="00686913">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ab/>
              <w:t>sh KuM-ilt</w:t>
            </w:r>
          </w:p>
        </w:tc>
        <w:tc>
          <w:tcPr>
            <w:tcW w:w="1603" w:type="dxa"/>
          </w:tcPr>
          <w:p w14:paraId="4EAA4736" w14:textId="77777777" w:rsidR="00035ED9" w:rsidRDefault="00035ED9">
            <w:pPr>
              <w:spacing w:after="0" w:line="240" w:lineRule="auto"/>
              <w:jc w:val="both"/>
              <w:rPr>
                <w:rFonts w:eastAsia="Times New Roman" w:cs="Times New Roman"/>
                <w:color w:val="1A1A1A"/>
                <w:szCs w:val="24"/>
                <w:lang w:eastAsia="et-EE"/>
              </w:rPr>
            </w:pPr>
          </w:p>
        </w:tc>
        <w:tc>
          <w:tcPr>
            <w:tcW w:w="1484" w:type="dxa"/>
          </w:tcPr>
          <w:p w14:paraId="4EAA4737" w14:textId="77777777" w:rsidR="00035ED9" w:rsidRDefault="00035ED9">
            <w:pPr>
              <w:spacing w:after="0" w:line="240" w:lineRule="auto"/>
              <w:jc w:val="both"/>
              <w:rPr>
                <w:rFonts w:eastAsia="Times New Roman" w:cs="Times New Roman"/>
                <w:color w:val="1A1A1A"/>
                <w:szCs w:val="24"/>
                <w:lang w:eastAsia="et-EE"/>
              </w:rPr>
            </w:pPr>
          </w:p>
        </w:tc>
        <w:tc>
          <w:tcPr>
            <w:tcW w:w="1368" w:type="dxa"/>
          </w:tcPr>
          <w:p w14:paraId="4EAA4738" w14:textId="77777777" w:rsidR="00035ED9" w:rsidRDefault="00035ED9">
            <w:pPr>
              <w:spacing w:after="0" w:line="240" w:lineRule="auto"/>
              <w:jc w:val="both"/>
              <w:rPr>
                <w:rFonts w:eastAsia="Times New Roman" w:cs="Times New Roman"/>
                <w:color w:val="1A1A1A"/>
                <w:szCs w:val="24"/>
                <w:lang w:eastAsia="et-EE"/>
              </w:rPr>
            </w:pPr>
          </w:p>
        </w:tc>
      </w:tr>
      <w:tr w:rsidR="00035ED9" w14:paraId="4EAA473E" w14:textId="77777777">
        <w:tc>
          <w:tcPr>
            <w:tcW w:w="2309" w:type="dxa"/>
          </w:tcPr>
          <w:p w14:paraId="4EAA473A" w14:textId="77777777" w:rsidR="00035ED9" w:rsidRDefault="0068691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Investeeringukulu***</w:t>
            </w:r>
          </w:p>
        </w:tc>
        <w:tc>
          <w:tcPr>
            <w:tcW w:w="1603" w:type="dxa"/>
          </w:tcPr>
          <w:p w14:paraId="4EAA473B" w14:textId="77777777" w:rsidR="00035ED9" w:rsidRDefault="00035ED9">
            <w:pPr>
              <w:spacing w:after="0" w:line="240" w:lineRule="auto"/>
              <w:jc w:val="both"/>
              <w:rPr>
                <w:rFonts w:eastAsia="Times New Roman" w:cs="Times New Roman"/>
                <w:color w:val="1A1A1A"/>
                <w:kern w:val="0"/>
                <w:szCs w:val="24"/>
                <w:lang w:eastAsia="et-EE"/>
                <w14:ligatures w14:val="none"/>
              </w:rPr>
            </w:pPr>
          </w:p>
        </w:tc>
        <w:tc>
          <w:tcPr>
            <w:tcW w:w="1484" w:type="dxa"/>
          </w:tcPr>
          <w:p w14:paraId="4EAA473C" w14:textId="77777777" w:rsidR="00035ED9" w:rsidRDefault="00686913">
            <w:pPr>
              <w:spacing w:after="0" w:line="240" w:lineRule="auto"/>
              <w:jc w:val="both"/>
              <w:rPr>
                <w:szCs w:val="24"/>
              </w:rPr>
            </w:pPr>
            <w:r>
              <w:rPr>
                <w:rFonts w:eastAsia="Times New Roman" w:cs="Times New Roman"/>
                <w:color w:val="1A1A1A"/>
                <w:kern w:val="0"/>
                <w:sz w:val="24"/>
                <w:szCs w:val="24"/>
                <w:lang w:eastAsia="et-EE"/>
                <w14:ligatures w14:val="none"/>
              </w:rPr>
              <w:t>6 696</w:t>
            </w:r>
          </w:p>
        </w:tc>
        <w:tc>
          <w:tcPr>
            <w:tcW w:w="1368" w:type="dxa"/>
          </w:tcPr>
          <w:p w14:paraId="4EAA473D" w14:textId="77777777" w:rsidR="00035ED9" w:rsidRDefault="00035ED9">
            <w:pPr>
              <w:spacing w:after="0" w:line="240" w:lineRule="auto"/>
              <w:jc w:val="both"/>
              <w:rPr>
                <w:rFonts w:eastAsia="Times New Roman" w:cs="Times New Roman"/>
                <w:color w:val="1A1A1A"/>
                <w:kern w:val="0"/>
                <w:szCs w:val="24"/>
                <w:lang w:eastAsia="et-EE"/>
                <w14:ligatures w14:val="none"/>
              </w:rPr>
            </w:pPr>
          </w:p>
        </w:tc>
      </w:tr>
      <w:tr w:rsidR="00035ED9" w14:paraId="4EAA4743" w14:textId="77777777">
        <w:tc>
          <w:tcPr>
            <w:tcW w:w="2309" w:type="dxa"/>
          </w:tcPr>
          <w:p w14:paraId="4EAA473F" w14:textId="77777777" w:rsidR="00035ED9" w:rsidRDefault="0068691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sh KOV-ilt</w:t>
            </w:r>
          </w:p>
        </w:tc>
        <w:tc>
          <w:tcPr>
            <w:tcW w:w="1603" w:type="dxa"/>
          </w:tcPr>
          <w:p w14:paraId="4EAA4740" w14:textId="77777777" w:rsidR="00035ED9" w:rsidRDefault="00035ED9">
            <w:pPr>
              <w:spacing w:after="0" w:line="240" w:lineRule="auto"/>
              <w:jc w:val="both"/>
              <w:rPr>
                <w:rFonts w:eastAsia="Times New Roman" w:cs="Times New Roman"/>
                <w:color w:val="1A1A1A"/>
                <w:kern w:val="0"/>
                <w:szCs w:val="24"/>
                <w:lang w:eastAsia="et-EE"/>
                <w14:ligatures w14:val="none"/>
              </w:rPr>
            </w:pPr>
          </w:p>
        </w:tc>
        <w:tc>
          <w:tcPr>
            <w:tcW w:w="1484" w:type="dxa"/>
          </w:tcPr>
          <w:p w14:paraId="4EAA4741" w14:textId="77777777" w:rsidR="00035ED9" w:rsidRDefault="00686913">
            <w:pPr>
              <w:spacing w:after="0" w:line="240" w:lineRule="auto"/>
              <w:jc w:val="both"/>
              <w:rPr>
                <w:szCs w:val="24"/>
              </w:rPr>
            </w:pPr>
            <w:r>
              <w:rPr>
                <w:rFonts w:eastAsia="Times New Roman" w:cs="Times New Roman"/>
                <w:color w:val="1A1A1A"/>
                <w:kern w:val="0"/>
                <w:sz w:val="24"/>
                <w:szCs w:val="24"/>
                <w:lang w:eastAsia="et-EE"/>
                <w14:ligatures w14:val="none"/>
              </w:rPr>
              <w:t>3 952</w:t>
            </w:r>
          </w:p>
        </w:tc>
        <w:tc>
          <w:tcPr>
            <w:tcW w:w="1368" w:type="dxa"/>
          </w:tcPr>
          <w:p w14:paraId="4EAA4742" w14:textId="77777777" w:rsidR="00035ED9" w:rsidRDefault="00035ED9">
            <w:pPr>
              <w:spacing w:after="0" w:line="240" w:lineRule="auto"/>
              <w:jc w:val="both"/>
              <w:rPr>
                <w:rFonts w:eastAsia="Times New Roman" w:cs="Times New Roman"/>
                <w:color w:val="1A1A1A"/>
                <w:kern w:val="0"/>
                <w:szCs w:val="24"/>
                <w:lang w:eastAsia="et-EE"/>
                <w14:ligatures w14:val="none"/>
              </w:rPr>
            </w:pPr>
          </w:p>
        </w:tc>
      </w:tr>
      <w:tr w:rsidR="00035ED9" w14:paraId="4EAA4748" w14:textId="77777777">
        <w:tc>
          <w:tcPr>
            <w:tcW w:w="2309" w:type="dxa"/>
          </w:tcPr>
          <w:p w14:paraId="4EAA4744" w14:textId="77777777" w:rsidR="00035ED9" w:rsidRDefault="0068691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sh riigilt</w:t>
            </w:r>
          </w:p>
        </w:tc>
        <w:tc>
          <w:tcPr>
            <w:tcW w:w="1603" w:type="dxa"/>
          </w:tcPr>
          <w:p w14:paraId="4EAA4745" w14:textId="77777777" w:rsidR="00035ED9" w:rsidRDefault="00035ED9">
            <w:pPr>
              <w:spacing w:after="0" w:line="240" w:lineRule="auto"/>
              <w:jc w:val="both"/>
              <w:rPr>
                <w:rFonts w:eastAsia="Times New Roman" w:cs="Times New Roman"/>
                <w:color w:val="1A1A1A"/>
                <w:kern w:val="0"/>
                <w:szCs w:val="24"/>
                <w:lang w:eastAsia="et-EE"/>
                <w14:ligatures w14:val="none"/>
              </w:rPr>
            </w:pPr>
          </w:p>
        </w:tc>
        <w:tc>
          <w:tcPr>
            <w:tcW w:w="1484" w:type="dxa"/>
          </w:tcPr>
          <w:p w14:paraId="4EAA4746" w14:textId="77777777" w:rsidR="00035ED9" w:rsidRDefault="00686913">
            <w:pPr>
              <w:spacing w:after="0" w:line="240" w:lineRule="auto"/>
              <w:jc w:val="both"/>
              <w:rPr>
                <w:szCs w:val="24"/>
              </w:rPr>
            </w:pPr>
            <w:r>
              <w:rPr>
                <w:rFonts w:eastAsia="Times New Roman" w:cs="Times New Roman"/>
                <w:color w:val="1A1A1A"/>
                <w:kern w:val="0"/>
                <w:sz w:val="24"/>
                <w:szCs w:val="24"/>
                <w:lang w:eastAsia="et-EE"/>
                <w14:ligatures w14:val="none"/>
              </w:rPr>
              <w:t>2 744</w:t>
            </w:r>
          </w:p>
        </w:tc>
        <w:tc>
          <w:tcPr>
            <w:tcW w:w="1368" w:type="dxa"/>
          </w:tcPr>
          <w:p w14:paraId="4EAA4747" w14:textId="77777777" w:rsidR="00035ED9" w:rsidRDefault="00035ED9">
            <w:pPr>
              <w:spacing w:after="0" w:line="240" w:lineRule="auto"/>
              <w:jc w:val="both"/>
              <w:rPr>
                <w:rFonts w:eastAsia="Times New Roman" w:cs="Times New Roman"/>
                <w:color w:val="1A1A1A"/>
                <w:kern w:val="0"/>
                <w:szCs w:val="24"/>
                <w:lang w:eastAsia="et-EE"/>
                <w14:ligatures w14:val="none"/>
              </w:rPr>
            </w:pPr>
          </w:p>
        </w:tc>
      </w:tr>
      <w:tr w:rsidR="00035ED9" w14:paraId="4EAA474D" w14:textId="77777777">
        <w:tc>
          <w:tcPr>
            <w:tcW w:w="2309" w:type="dxa"/>
          </w:tcPr>
          <w:p w14:paraId="4EAA4749" w14:textId="77777777" w:rsidR="00035ED9" w:rsidRDefault="0068691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szCs w:val="24"/>
                <w:lang w:eastAsia="et-EE"/>
              </w:rPr>
              <w:tab/>
              <w:t>sh KuM-ilt</w:t>
            </w:r>
          </w:p>
        </w:tc>
        <w:tc>
          <w:tcPr>
            <w:tcW w:w="1603" w:type="dxa"/>
          </w:tcPr>
          <w:p w14:paraId="4EAA474A" w14:textId="77777777" w:rsidR="00035ED9" w:rsidRDefault="00035ED9">
            <w:pPr>
              <w:spacing w:after="0" w:line="240" w:lineRule="auto"/>
              <w:jc w:val="both"/>
              <w:rPr>
                <w:rFonts w:eastAsia="Times New Roman" w:cs="Times New Roman"/>
                <w:color w:val="1A1A1A"/>
                <w:kern w:val="0"/>
                <w:szCs w:val="24"/>
                <w:lang w:eastAsia="et-EE"/>
                <w14:ligatures w14:val="none"/>
              </w:rPr>
            </w:pPr>
          </w:p>
        </w:tc>
        <w:tc>
          <w:tcPr>
            <w:tcW w:w="1484" w:type="dxa"/>
          </w:tcPr>
          <w:p w14:paraId="4EAA474B" w14:textId="77777777" w:rsidR="00035ED9" w:rsidRDefault="00686913">
            <w:pPr>
              <w:spacing w:after="0" w:line="240" w:lineRule="auto"/>
              <w:jc w:val="both"/>
              <w:rPr>
                <w:szCs w:val="24"/>
              </w:rPr>
            </w:pPr>
            <w:r>
              <w:rPr>
                <w:rFonts w:eastAsia="Times New Roman" w:cs="Times New Roman"/>
                <w:color w:val="1A1A1A"/>
                <w:kern w:val="0"/>
                <w:sz w:val="24"/>
                <w:szCs w:val="24"/>
                <w:lang w:eastAsia="et-EE"/>
                <w14:ligatures w14:val="none"/>
              </w:rPr>
              <w:t>2 744</w:t>
            </w:r>
          </w:p>
        </w:tc>
        <w:tc>
          <w:tcPr>
            <w:tcW w:w="1368" w:type="dxa"/>
          </w:tcPr>
          <w:p w14:paraId="4EAA474C" w14:textId="77777777" w:rsidR="00035ED9" w:rsidRDefault="00035ED9">
            <w:pPr>
              <w:spacing w:after="0" w:line="240" w:lineRule="auto"/>
              <w:jc w:val="both"/>
              <w:rPr>
                <w:rFonts w:eastAsia="Times New Roman" w:cs="Times New Roman"/>
                <w:color w:val="1A1A1A"/>
                <w:kern w:val="0"/>
                <w:szCs w:val="24"/>
                <w:lang w:eastAsia="et-EE"/>
                <w14:ligatures w14:val="none"/>
              </w:rPr>
            </w:pPr>
          </w:p>
        </w:tc>
      </w:tr>
      <w:tr w:rsidR="00035ED9" w14:paraId="4EAA4752" w14:textId="77777777">
        <w:trPr>
          <w:trHeight w:val="300"/>
        </w:trPr>
        <w:tc>
          <w:tcPr>
            <w:tcW w:w="2309" w:type="dxa"/>
          </w:tcPr>
          <w:p w14:paraId="4EAA474E" w14:textId="77777777" w:rsidR="00035ED9" w:rsidRDefault="00686913">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Infotehnoloogiakulu</w:t>
            </w:r>
          </w:p>
        </w:tc>
        <w:tc>
          <w:tcPr>
            <w:tcW w:w="1603" w:type="dxa"/>
          </w:tcPr>
          <w:p w14:paraId="4EAA474F" w14:textId="77777777" w:rsidR="00035ED9" w:rsidRDefault="00686913">
            <w:pPr>
              <w:widowControl w:val="0"/>
              <w:spacing w:after="0" w:line="240" w:lineRule="auto"/>
              <w:jc w:val="both"/>
              <w:rPr>
                <w:szCs w:val="24"/>
              </w:rPr>
            </w:pPr>
            <w:r>
              <w:rPr>
                <w:sz w:val="24"/>
                <w:szCs w:val="24"/>
              </w:rPr>
              <w:t>1570</w:t>
            </w:r>
          </w:p>
        </w:tc>
        <w:tc>
          <w:tcPr>
            <w:tcW w:w="1484" w:type="dxa"/>
          </w:tcPr>
          <w:p w14:paraId="4EAA4750" w14:textId="77777777" w:rsidR="00035ED9" w:rsidRDefault="00686913">
            <w:pPr>
              <w:spacing w:after="0" w:line="240" w:lineRule="auto"/>
              <w:jc w:val="both"/>
              <w:rPr>
                <w:szCs w:val="24"/>
              </w:rPr>
            </w:pPr>
            <w:r>
              <w:rPr>
                <w:rFonts w:eastAsia="Times New Roman" w:cs="Times New Roman"/>
                <w:color w:val="1A1A1A"/>
                <w:sz w:val="24"/>
                <w:szCs w:val="24"/>
                <w:lang w:eastAsia="et-EE"/>
              </w:rPr>
              <w:t>3 888</w:t>
            </w:r>
          </w:p>
        </w:tc>
        <w:tc>
          <w:tcPr>
            <w:tcW w:w="1368" w:type="dxa"/>
          </w:tcPr>
          <w:p w14:paraId="4EAA4751" w14:textId="77777777" w:rsidR="00035ED9" w:rsidRDefault="00035ED9">
            <w:pPr>
              <w:spacing w:after="0" w:line="240" w:lineRule="auto"/>
              <w:jc w:val="both"/>
              <w:rPr>
                <w:rFonts w:eastAsia="Times New Roman" w:cs="Times New Roman"/>
                <w:color w:val="1A1A1A"/>
                <w:szCs w:val="24"/>
                <w:lang w:eastAsia="et-EE"/>
              </w:rPr>
            </w:pPr>
          </w:p>
        </w:tc>
      </w:tr>
    </w:tbl>
    <w:p w14:paraId="4EAA4753" w14:textId="77777777" w:rsidR="00035ED9" w:rsidRDefault="00686913">
      <w:pPr>
        <w:jc w:val="both"/>
        <w:rPr>
          <w:rFonts w:cs="Times New Roman"/>
          <w:i/>
          <w:iCs/>
        </w:rPr>
      </w:pPr>
      <w:r>
        <w:rPr>
          <w:rFonts w:cs="Times New Roman"/>
          <w:i/>
          <w:iCs/>
        </w:rPr>
        <w:t>*Kulud kokku ei võrdu alumiste kuluridade summaga  **Tööjõukulu koosneb palkadest, preemiatest, hüvitistest ja muudest rahalistest väljamaksetest personalile koos sinna juurde kuuluvate maksudega.</w:t>
      </w:r>
    </w:p>
    <w:p w14:paraId="4EAA4754" w14:textId="77777777" w:rsidR="00035ED9" w:rsidRDefault="00686913">
      <w:pPr>
        <w:jc w:val="both"/>
        <w:rPr>
          <w:rFonts w:cs="Times New Roman"/>
          <w:i/>
          <w:iCs/>
        </w:rPr>
      </w:pPr>
      <w:r>
        <w:rPr>
          <w:rFonts w:cs="Times New Roman"/>
          <w:i/>
          <w:iCs/>
        </w:rPr>
        <w:t>***Investeeringukulu alla kuuluvad kulud sõltuvad KOV-ist ja tema investeeringuid reguleerivatest dokumentidest.</w:t>
      </w:r>
    </w:p>
    <w:p w14:paraId="4EAA4755" w14:textId="77777777" w:rsidR="00035ED9" w:rsidRDefault="00686913">
      <w:pPr>
        <w:pStyle w:val="Pealkiri3"/>
        <w:jc w:val="both"/>
        <w:rPr>
          <w:rFonts w:cs="Times New Roman"/>
        </w:rPr>
      </w:pPr>
      <w:r>
        <w:rPr>
          <w:rFonts w:cs="Times New Roman"/>
        </w:rPr>
        <w:t>Raamatukogu projektid</w:t>
      </w:r>
    </w:p>
    <w:tbl>
      <w:tblPr>
        <w:tblStyle w:val="Kontuurtabel"/>
        <w:tblW w:w="9062" w:type="dxa"/>
        <w:tblLayout w:type="fixed"/>
        <w:tblLook w:val="04A0" w:firstRow="1" w:lastRow="0" w:firstColumn="1" w:lastColumn="0" w:noHBand="0" w:noVBand="1"/>
      </w:tblPr>
      <w:tblGrid>
        <w:gridCol w:w="1188"/>
        <w:gridCol w:w="1207"/>
        <w:gridCol w:w="1061"/>
        <w:gridCol w:w="1306"/>
        <w:gridCol w:w="1749"/>
        <w:gridCol w:w="2551"/>
      </w:tblGrid>
      <w:tr w:rsidR="00035ED9" w14:paraId="4EAA475C" w14:textId="77777777">
        <w:tc>
          <w:tcPr>
            <w:tcW w:w="1188" w:type="dxa"/>
          </w:tcPr>
          <w:p w14:paraId="4EAA4756" w14:textId="77777777" w:rsidR="00035ED9" w:rsidRDefault="0068691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Projekti nimi</w:t>
            </w:r>
          </w:p>
        </w:tc>
        <w:tc>
          <w:tcPr>
            <w:tcW w:w="1207" w:type="dxa"/>
          </w:tcPr>
          <w:p w14:paraId="4EAA4757" w14:textId="77777777" w:rsidR="00035ED9" w:rsidRDefault="0068691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Toetuse allikas</w:t>
            </w:r>
          </w:p>
        </w:tc>
        <w:tc>
          <w:tcPr>
            <w:tcW w:w="1061" w:type="dxa"/>
          </w:tcPr>
          <w:p w14:paraId="4EAA4758" w14:textId="77777777" w:rsidR="00035ED9" w:rsidRDefault="0068691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Projekti periood</w:t>
            </w:r>
          </w:p>
        </w:tc>
        <w:tc>
          <w:tcPr>
            <w:tcW w:w="1306" w:type="dxa"/>
          </w:tcPr>
          <w:p w14:paraId="4EAA4759" w14:textId="77777777" w:rsidR="00035ED9" w:rsidRDefault="0068691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Eraldatud summa</w:t>
            </w:r>
          </w:p>
        </w:tc>
        <w:tc>
          <w:tcPr>
            <w:tcW w:w="1749" w:type="dxa"/>
          </w:tcPr>
          <w:p w14:paraId="4EAA475A" w14:textId="77777777" w:rsidR="00035ED9" w:rsidRDefault="0068691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Projekti üldmaksumus</w:t>
            </w:r>
          </w:p>
        </w:tc>
        <w:tc>
          <w:tcPr>
            <w:tcW w:w="2551" w:type="dxa"/>
          </w:tcPr>
          <w:p w14:paraId="4EAA475B" w14:textId="77777777" w:rsidR="00035ED9" w:rsidRDefault="0068691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Staatus (lõpetatud, käimasolev vms)</w:t>
            </w:r>
          </w:p>
        </w:tc>
      </w:tr>
      <w:tr w:rsidR="00035ED9" w14:paraId="4EAA47DC" w14:textId="77777777">
        <w:tc>
          <w:tcPr>
            <w:tcW w:w="1188" w:type="dxa"/>
          </w:tcPr>
          <w:p w14:paraId="4EAA475D" w14:textId="77777777" w:rsidR="00035ED9" w:rsidRDefault="00686913">
            <w:pPr>
              <w:spacing w:after="0" w:line="240" w:lineRule="auto"/>
              <w:jc w:val="both"/>
              <w:rPr>
                <w:color w:val="000000"/>
                <w:szCs w:val="24"/>
              </w:rPr>
            </w:pPr>
            <w:r>
              <w:rPr>
                <w:rFonts w:eastAsia="Times New Roman" w:cs="Times New Roman"/>
                <w:color w:val="000000"/>
                <w:kern w:val="0"/>
                <w:sz w:val="24"/>
                <w:szCs w:val="24"/>
                <w:lang w:eastAsia="et-EE"/>
                <w14:ligatures w14:val="none"/>
              </w:rPr>
              <w:t>Vestlusõhtu Tõrvandi raamatukogus Sander Loitega.</w:t>
            </w:r>
          </w:p>
          <w:p w14:paraId="4EAA475E"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5F" w14:textId="77777777" w:rsidR="00035ED9" w:rsidRDefault="00686913">
            <w:pPr>
              <w:spacing w:after="0" w:line="240" w:lineRule="auto"/>
              <w:jc w:val="both"/>
              <w:rPr>
                <w:color w:val="000000"/>
                <w:szCs w:val="24"/>
              </w:rPr>
            </w:pPr>
            <w:r>
              <w:rPr>
                <w:rFonts w:eastAsia="Times New Roman" w:cs="Times New Roman"/>
                <w:color w:val="000000"/>
                <w:kern w:val="0"/>
                <w:sz w:val="24"/>
                <w:szCs w:val="24"/>
                <w:lang w:eastAsia="et-EE"/>
                <w14:ligatures w14:val="none"/>
              </w:rPr>
              <w:t>Kutsuda Tõrvandi raamatukokku kogukonnaga kohtuma eesti kirjanik, luuletaja ja tõlkija Tõnu Õnnepalu</w:t>
            </w:r>
          </w:p>
          <w:p w14:paraId="4EAA4760"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61" w14:textId="77777777" w:rsidR="00035ED9" w:rsidRDefault="00686913">
            <w:pPr>
              <w:spacing w:after="0" w:line="240" w:lineRule="auto"/>
              <w:jc w:val="both"/>
              <w:rPr>
                <w:color w:val="000000"/>
                <w:szCs w:val="24"/>
              </w:rPr>
            </w:pPr>
            <w:r>
              <w:rPr>
                <w:rFonts w:eastAsia="Times New Roman" w:cs="Times New Roman"/>
                <w:color w:val="000000"/>
                <w:kern w:val="0"/>
                <w:sz w:val="24"/>
                <w:szCs w:val="24"/>
                <w:lang w:eastAsia="et-EE"/>
                <w14:ligatures w14:val="none"/>
              </w:rPr>
              <w:t>Tõrvandi Raamatukogu Ülenurme haruraamatukogule nutika raamatukapi soetamine</w:t>
            </w:r>
          </w:p>
        </w:tc>
        <w:tc>
          <w:tcPr>
            <w:tcW w:w="1207" w:type="dxa"/>
          </w:tcPr>
          <w:p w14:paraId="4EAA4762" w14:textId="77777777" w:rsidR="00035ED9" w:rsidRDefault="00686913">
            <w:pPr>
              <w:spacing w:after="0" w:line="240" w:lineRule="auto"/>
              <w:jc w:val="both"/>
              <w:rPr>
                <w:color w:val="000000"/>
                <w:szCs w:val="24"/>
              </w:rPr>
            </w:pPr>
            <w:r>
              <w:rPr>
                <w:rFonts w:eastAsia="Times New Roman" w:cs="Times New Roman"/>
                <w:color w:val="000000"/>
                <w:kern w:val="0"/>
                <w:sz w:val="24"/>
                <w:szCs w:val="24"/>
                <w:lang w:eastAsia="et-EE"/>
                <w14:ligatures w14:val="none"/>
              </w:rPr>
              <w:t>Eesti Kultuur-kapital</w:t>
            </w:r>
          </w:p>
          <w:p w14:paraId="4EAA4763"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64"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65"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66"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67"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68" w14:textId="77777777" w:rsidR="00035ED9" w:rsidRDefault="00686913">
            <w:pPr>
              <w:spacing w:after="0" w:line="240" w:lineRule="auto"/>
              <w:jc w:val="both"/>
              <w:rPr>
                <w:color w:val="000000"/>
                <w:szCs w:val="24"/>
              </w:rPr>
            </w:pPr>
            <w:r>
              <w:rPr>
                <w:rFonts w:eastAsia="Times New Roman" w:cs="Times New Roman"/>
                <w:color w:val="000000"/>
                <w:kern w:val="0"/>
                <w:sz w:val="24"/>
                <w:szCs w:val="24"/>
                <w:lang w:eastAsia="et-EE"/>
                <w14:ligatures w14:val="none"/>
              </w:rPr>
              <w:t>Eesti Kultuur-kapital</w:t>
            </w:r>
          </w:p>
          <w:p w14:paraId="4EAA4769"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6A"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6B"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6C"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6D"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6E"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6F"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70"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71"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72"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73"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74"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75" w14:textId="77777777" w:rsidR="00035ED9" w:rsidRDefault="00686913">
            <w:pPr>
              <w:spacing w:after="0" w:line="240" w:lineRule="auto"/>
              <w:jc w:val="both"/>
              <w:rPr>
                <w:rFonts w:eastAsia="Times New Roman" w:cs="Times New Roman"/>
                <w:color w:val="000000"/>
                <w:kern w:val="0"/>
                <w:szCs w:val="24"/>
                <w:lang w:eastAsia="et-EE"/>
                <w14:ligatures w14:val="none"/>
              </w:rPr>
            </w:pPr>
            <w:r>
              <w:rPr>
                <w:rFonts w:eastAsia="Times New Roman" w:cs="Times New Roman"/>
                <w:color w:val="000000"/>
                <w:kern w:val="0"/>
                <w:sz w:val="24"/>
                <w:szCs w:val="24"/>
                <w:lang w:eastAsia="et-EE"/>
                <w14:ligatures w14:val="none"/>
              </w:rPr>
              <w:t>Kultuuriministeerium</w:t>
            </w:r>
          </w:p>
        </w:tc>
        <w:tc>
          <w:tcPr>
            <w:tcW w:w="1061" w:type="dxa"/>
          </w:tcPr>
          <w:p w14:paraId="4EAA4776" w14:textId="77777777" w:rsidR="00035ED9" w:rsidRDefault="00686913">
            <w:pPr>
              <w:spacing w:after="0" w:line="240" w:lineRule="auto"/>
              <w:jc w:val="both"/>
              <w:rPr>
                <w:color w:val="000000"/>
                <w:szCs w:val="24"/>
              </w:rPr>
            </w:pPr>
            <w:r>
              <w:rPr>
                <w:rFonts w:eastAsia="Times New Roman" w:cs="Times New Roman"/>
                <w:color w:val="000000"/>
                <w:kern w:val="0"/>
                <w:sz w:val="24"/>
                <w:szCs w:val="24"/>
                <w:lang w:eastAsia="et-EE"/>
                <w14:ligatures w14:val="none"/>
              </w:rPr>
              <w:t>2025 1. jaotus</w:t>
            </w:r>
          </w:p>
          <w:p w14:paraId="4EAA4777"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78"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79"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7A"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7B"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7C"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7D" w14:textId="77777777" w:rsidR="00035ED9" w:rsidRDefault="00686913">
            <w:pPr>
              <w:spacing w:after="0" w:line="240" w:lineRule="auto"/>
              <w:jc w:val="both"/>
              <w:rPr>
                <w:color w:val="000000"/>
                <w:szCs w:val="24"/>
              </w:rPr>
            </w:pPr>
            <w:r>
              <w:rPr>
                <w:rFonts w:eastAsia="Times New Roman" w:cs="Times New Roman"/>
                <w:color w:val="000000"/>
                <w:kern w:val="0"/>
                <w:sz w:val="24"/>
                <w:szCs w:val="24"/>
                <w:lang w:eastAsia="et-EE"/>
                <w14:ligatures w14:val="none"/>
              </w:rPr>
              <w:t>2025 3. jaotus</w:t>
            </w:r>
          </w:p>
          <w:p w14:paraId="4EAA477E"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7F"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80"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81"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82"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83"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84"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85"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86"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87"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88"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89"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8A"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8B" w14:textId="77777777" w:rsidR="00035ED9" w:rsidRDefault="00686913">
            <w:pPr>
              <w:spacing w:after="0" w:line="240" w:lineRule="auto"/>
              <w:jc w:val="both"/>
              <w:rPr>
                <w:rFonts w:eastAsia="Times New Roman" w:cs="Times New Roman"/>
                <w:color w:val="000000"/>
                <w:kern w:val="0"/>
                <w:szCs w:val="24"/>
                <w:lang w:eastAsia="et-EE"/>
                <w14:ligatures w14:val="none"/>
              </w:rPr>
            </w:pPr>
            <w:r>
              <w:rPr>
                <w:rFonts w:eastAsia="Times New Roman" w:cs="Times New Roman"/>
                <w:color w:val="000000"/>
                <w:kern w:val="0"/>
                <w:sz w:val="24"/>
                <w:szCs w:val="24"/>
                <w:lang w:eastAsia="et-EE"/>
                <w14:ligatures w14:val="none"/>
              </w:rPr>
              <w:t>02.12.2024 - 01.10.2025</w:t>
            </w:r>
          </w:p>
        </w:tc>
        <w:tc>
          <w:tcPr>
            <w:tcW w:w="1306" w:type="dxa"/>
          </w:tcPr>
          <w:p w14:paraId="4EAA478C" w14:textId="77777777" w:rsidR="00035ED9" w:rsidRDefault="00686913">
            <w:pPr>
              <w:spacing w:after="0" w:line="240" w:lineRule="auto"/>
              <w:jc w:val="both"/>
              <w:rPr>
                <w:color w:val="000000"/>
                <w:szCs w:val="24"/>
              </w:rPr>
            </w:pPr>
            <w:r>
              <w:rPr>
                <w:rFonts w:eastAsia="Times New Roman" w:cs="Times New Roman"/>
                <w:color w:val="000000"/>
                <w:kern w:val="0"/>
                <w:sz w:val="24"/>
                <w:szCs w:val="24"/>
                <w:lang w:eastAsia="et-EE"/>
                <w14:ligatures w14:val="none"/>
              </w:rPr>
              <w:t>250.00 €</w:t>
            </w:r>
          </w:p>
          <w:p w14:paraId="4EAA478D"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8E"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8F"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90"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91"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92"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93"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94" w14:textId="77777777" w:rsidR="00035ED9" w:rsidRDefault="00686913">
            <w:pPr>
              <w:spacing w:after="0" w:line="240" w:lineRule="auto"/>
              <w:jc w:val="both"/>
              <w:rPr>
                <w:color w:val="000000"/>
                <w:szCs w:val="24"/>
              </w:rPr>
            </w:pPr>
            <w:r>
              <w:rPr>
                <w:rFonts w:eastAsia="Times New Roman" w:cs="Times New Roman"/>
                <w:color w:val="000000"/>
                <w:kern w:val="0"/>
                <w:sz w:val="24"/>
                <w:szCs w:val="24"/>
                <w:lang w:eastAsia="et-EE"/>
                <w14:ligatures w14:val="none"/>
              </w:rPr>
              <w:t>350.00 €</w:t>
            </w:r>
          </w:p>
          <w:p w14:paraId="4EAA4795"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96"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97"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98"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99"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9A"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9B"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9C"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9D"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9E"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9F"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A0"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A1"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A2"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A3" w14:textId="77777777" w:rsidR="00035ED9" w:rsidRDefault="00686913">
            <w:pPr>
              <w:spacing w:after="0" w:line="240" w:lineRule="auto"/>
              <w:jc w:val="both"/>
              <w:rPr>
                <w:rFonts w:eastAsia="Times New Roman" w:cs="Times New Roman"/>
                <w:color w:val="000000"/>
                <w:kern w:val="0"/>
                <w:szCs w:val="24"/>
                <w:lang w:eastAsia="et-EE"/>
                <w14:ligatures w14:val="none"/>
              </w:rPr>
            </w:pPr>
            <w:r>
              <w:rPr>
                <w:rFonts w:eastAsia="Times New Roman" w:cs="Times New Roman"/>
                <w:color w:val="000000"/>
                <w:kern w:val="0"/>
                <w:sz w:val="24"/>
                <w:szCs w:val="24"/>
                <w:lang w:eastAsia="et-EE"/>
                <w14:ligatures w14:val="none"/>
              </w:rPr>
              <w:t>2 744.00€</w:t>
            </w:r>
          </w:p>
        </w:tc>
        <w:tc>
          <w:tcPr>
            <w:tcW w:w="1749" w:type="dxa"/>
          </w:tcPr>
          <w:p w14:paraId="4EAA47A4" w14:textId="77777777" w:rsidR="00035ED9" w:rsidRDefault="00686913">
            <w:pPr>
              <w:spacing w:after="0" w:line="240" w:lineRule="auto"/>
              <w:jc w:val="both"/>
              <w:rPr>
                <w:color w:val="000000"/>
                <w:szCs w:val="24"/>
              </w:rPr>
            </w:pPr>
            <w:r>
              <w:rPr>
                <w:rFonts w:eastAsia="Times New Roman" w:cs="Times New Roman"/>
                <w:color w:val="000000"/>
                <w:kern w:val="0"/>
                <w:sz w:val="24"/>
                <w:szCs w:val="24"/>
                <w:lang w:eastAsia="et-EE"/>
                <w14:ligatures w14:val="none"/>
              </w:rPr>
              <w:t>310.00 €</w:t>
            </w:r>
          </w:p>
          <w:p w14:paraId="4EAA47A5"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A6"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A7"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A8"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A9"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AA"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AB"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AC" w14:textId="77777777" w:rsidR="00035ED9" w:rsidRDefault="00686913">
            <w:pPr>
              <w:spacing w:after="0" w:line="240" w:lineRule="auto"/>
              <w:jc w:val="both"/>
              <w:rPr>
                <w:color w:val="000000"/>
                <w:szCs w:val="24"/>
              </w:rPr>
            </w:pPr>
            <w:r>
              <w:rPr>
                <w:rFonts w:eastAsia="Times New Roman" w:cs="Times New Roman"/>
                <w:color w:val="000000"/>
                <w:kern w:val="0"/>
                <w:sz w:val="24"/>
                <w:szCs w:val="24"/>
                <w:lang w:eastAsia="et-EE"/>
                <w14:ligatures w14:val="none"/>
              </w:rPr>
              <w:t>450.00 €</w:t>
            </w:r>
          </w:p>
          <w:p w14:paraId="4EAA47AD"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AE"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AF"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B0"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B1"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B2"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B3"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B4"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B5"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B6"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B7"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B8"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B9"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BA"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BB" w14:textId="77777777" w:rsidR="00035ED9" w:rsidRDefault="00686913">
            <w:pPr>
              <w:spacing w:after="0" w:line="240" w:lineRule="auto"/>
              <w:jc w:val="both"/>
              <w:rPr>
                <w:rFonts w:eastAsia="Times New Roman" w:cs="Times New Roman"/>
                <w:color w:val="000000"/>
                <w:kern w:val="0"/>
                <w:szCs w:val="24"/>
                <w:lang w:eastAsia="et-EE"/>
                <w14:ligatures w14:val="none"/>
              </w:rPr>
            </w:pPr>
            <w:r>
              <w:rPr>
                <w:rFonts w:eastAsia="Times New Roman" w:cs="Times New Roman"/>
                <w:color w:val="000000"/>
                <w:kern w:val="0"/>
                <w:sz w:val="24"/>
                <w:szCs w:val="24"/>
                <w:lang w:eastAsia="et-EE"/>
                <w14:ligatures w14:val="none"/>
              </w:rPr>
              <w:t>6696..00€</w:t>
            </w:r>
          </w:p>
        </w:tc>
        <w:tc>
          <w:tcPr>
            <w:tcW w:w="2551" w:type="dxa"/>
          </w:tcPr>
          <w:p w14:paraId="4EAA47BC" w14:textId="77777777" w:rsidR="00035ED9" w:rsidRDefault="00686913">
            <w:pPr>
              <w:spacing w:after="0" w:line="240" w:lineRule="auto"/>
              <w:jc w:val="both"/>
              <w:rPr>
                <w:color w:val="000000"/>
                <w:szCs w:val="24"/>
              </w:rPr>
            </w:pPr>
            <w:r>
              <w:rPr>
                <w:rFonts w:eastAsia="Times New Roman" w:cs="Times New Roman"/>
                <w:color w:val="000000"/>
                <w:kern w:val="0"/>
                <w:sz w:val="24"/>
                <w:szCs w:val="24"/>
                <w:lang w:eastAsia="et-EE"/>
                <w14:ligatures w14:val="none"/>
              </w:rPr>
              <w:t>lõpetatud</w:t>
            </w:r>
          </w:p>
          <w:p w14:paraId="4EAA47BD"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BE"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BF"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C0"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C1"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C2"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C3"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C4" w14:textId="77777777" w:rsidR="00035ED9" w:rsidRDefault="00686913">
            <w:pPr>
              <w:spacing w:after="0" w:line="240" w:lineRule="auto"/>
              <w:jc w:val="both"/>
              <w:rPr>
                <w:color w:val="000000"/>
                <w:szCs w:val="24"/>
              </w:rPr>
            </w:pPr>
            <w:r>
              <w:rPr>
                <w:rFonts w:eastAsia="Times New Roman" w:cs="Times New Roman"/>
                <w:color w:val="000000"/>
                <w:kern w:val="0"/>
                <w:sz w:val="24"/>
                <w:szCs w:val="24"/>
                <w:lang w:eastAsia="et-EE"/>
                <w14:ligatures w14:val="none"/>
              </w:rPr>
              <w:t>lõpetatud</w:t>
            </w:r>
          </w:p>
          <w:p w14:paraId="4EAA47C5"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C6"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C7"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C8"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C9"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CA"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CB"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CC"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CD"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CE"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CF"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D0"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D1"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D2"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D3" w14:textId="77777777" w:rsidR="00035ED9" w:rsidRDefault="00686913">
            <w:pPr>
              <w:spacing w:after="0" w:line="240" w:lineRule="auto"/>
              <w:jc w:val="both"/>
              <w:rPr>
                <w:rFonts w:eastAsia="Times New Roman" w:cs="Times New Roman"/>
                <w:color w:val="000000"/>
                <w:kern w:val="0"/>
                <w:szCs w:val="24"/>
                <w:lang w:eastAsia="et-EE"/>
                <w14:ligatures w14:val="none"/>
              </w:rPr>
            </w:pPr>
            <w:r>
              <w:rPr>
                <w:rFonts w:eastAsia="Times New Roman" w:cs="Times New Roman"/>
                <w:color w:val="000000"/>
                <w:kern w:val="0"/>
                <w:sz w:val="24"/>
                <w:szCs w:val="24"/>
                <w:lang w:eastAsia="et-EE"/>
                <w14:ligatures w14:val="none"/>
              </w:rPr>
              <w:t>lõpetatud</w:t>
            </w:r>
          </w:p>
          <w:p w14:paraId="4EAA47D4"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D5"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D6"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D7"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D8"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D9"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DA" w14:textId="77777777" w:rsidR="00035ED9" w:rsidRDefault="00035ED9">
            <w:pPr>
              <w:spacing w:after="0" w:line="240" w:lineRule="auto"/>
              <w:jc w:val="both"/>
              <w:rPr>
                <w:rFonts w:eastAsia="Times New Roman" w:cs="Times New Roman"/>
                <w:color w:val="000000"/>
                <w:kern w:val="0"/>
                <w:szCs w:val="24"/>
                <w:lang w:eastAsia="et-EE"/>
                <w14:ligatures w14:val="none"/>
              </w:rPr>
            </w:pPr>
          </w:p>
          <w:p w14:paraId="4EAA47DB" w14:textId="77777777" w:rsidR="00035ED9" w:rsidRDefault="00035ED9">
            <w:pPr>
              <w:spacing w:after="0" w:line="240" w:lineRule="auto"/>
              <w:jc w:val="both"/>
              <w:rPr>
                <w:rFonts w:eastAsia="Times New Roman" w:cs="Times New Roman"/>
                <w:color w:val="000000"/>
                <w:kern w:val="0"/>
                <w:szCs w:val="24"/>
                <w:lang w:eastAsia="et-EE"/>
                <w14:ligatures w14:val="none"/>
              </w:rPr>
            </w:pPr>
          </w:p>
        </w:tc>
      </w:tr>
    </w:tbl>
    <w:p w14:paraId="4EAA47DD" w14:textId="77777777" w:rsidR="00035ED9" w:rsidRDefault="00035ED9">
      <w:pPr>
        <w:jc w:val="both"/>
        <w:rPr>
          <w:rFonts w:cs="Times New Roman"/>
        </w:rPr>
      </w:pPr>
    </w:p>
    <w:p w14:paraId="4EAA47DE" w14:textId="77777777" w:rsidR="00035ED9" w:rsidRDefault="00686913">
      <w:pPr>
        <w:spacing w:after="0" w:line="360" w:lineRule="auto"/>
        <w:jc w:val="both"/>
      </w:pPr>
      <w:r>
        <w:rPr>
          <w:rFonts w:eastAsia="Times New Roman" w:cs="Times New Roman"/>
          <w:color w:val="000000"/>
          <w:kern w:val="0"/>
          <w:szCs w:val="24"/>
          <w:lang w:eastAsia="et-EE"/>
          <w14:ligatures w14:val="none"/>
        </w:rPr>
        <w:t xml:space="preserve">Tõrvandi Raamatukogu Ülenurme haruraamatukogule laenutuskapi soetamine oli suurim rahaline toetus, mis omakorda loob haruraamatukogule võimaluse laenutada raamatuid kontaktivabalt. </w:t>
      </w:r>
    </w:p>
    <w:p w14:paraId="4EAA47DF" w14:textId="77777777" w:rsidR="00035ED9" w:rsidRDefault="00686913">
      <w:pPr>
        <w:pStyle w:val="Pealkiri2"/>
        <w:jc w:val="both"/>
      </w:pPr>
      <w:r>
        <w:t>Personal</w:t>
      </w:r>
    </w:p>
    <w:tbl>
      <w:tblPr>
        <w:tblStyle w:val="Kontuurtabel"/>
        <w:tblW w:w="4106" w:type="dxa"/>
        <w:tblLayout w:type="fixed"/>
        <w:tblLook w:val="06A0" w:firstRow="1" w:lastRow="0" w:firstColumn="1" w:lastColumn="0" w:noHBand="1" w:noVBand="1"/>
      </w:tblPr>
      <w:tblGrid>
        <w:gridCol w:w="1630"/>
        <w:gridCol w:w="2476"/>
      </w:tblGrid>
      <w:tr w:rsidR="00035ED9" w14:paraId="4EAA47E2" w14:textId="77777777">
        <w:trPr>
          <w:trHeight w:val="300"/>
        </w:trPr>
        <w:tc>
          <w:tcPr>
            <w:tcW w:w="1630" w:type="dxa"/>
          </w:tcPr>
          <w:p w14:paraId="4EAA47E0" w14:textId="77777777" w:rsidR="00035ED9" w:rsidRDefault="00686913">
            <w:pPr>
              <w:spacing w:after="0" w:line="240" w:lineRule="auto"/>
              <w:jc w:val="both"/>
              <w:rPr>
                <w:b/>
                <w:bCs/>
              </w:rPr>
            </w:pPr>
            <w:r>
              <w:rPr>
                <w:rFonts w:eastAsia="Calibri"/>
                <w:b/>
                <w:bCs/>
              </w:rPr>
              <w:t>Töötajate arv</w:t>
            </w:r>
          </w:p>
        </w:tc>
        <w:tc>
          <w:tcPr>
            <w:tcW w:w="2476" w:type="dxa"/>
          </w:tcPr>
          <w:p w14:paraId="4EAA47E1" w14:textId="77777777" w:rsidR="00035ED9" w:rsidRDefault="00686913">
            <w:pPr>
              <w:spacing w:after="0" w:line="240" w:lineRule="auto"/>
              <w:jc w:val="both"/>
              <w:rPr>
                <w:b/>
                <w:bCs/>
              </w:rPr>
            </w:pPr>
            <w:r>
              <w:rPr>
                <w:rFonts w:eastAsia="Calibri"/>
                <w:b/>
                <w:bCs/>
              </w:rPr>
              <w:t>Täidetud töökohtade arv (FTE)</w:t>
            </w:r>
          </w:p>
        </w:tc>
      </w:tr>
      <w:tr w:rsidR="00035ED9" w14:paraId="4EAA47E5" w14:textId="77777777">
        <w:trPr>
          <w:trHeight w:val="300"/>
        </w:trPr>
        <w:tc>
          <w:tcPr>
            <w:tcW w:w="1630" w:type="dxa"/>
          </w:tcPr>
          <w:p w14:paraId="4EAA47E3" w14:textId="77777777" w:rsidR="00035ED9" w:rsidRDefault="00686913">
            <w:pPr>
              <w:spacing w:after="0" w:line="240" w:lineRule="auto"/>
              <w:jc w:val="both"/>
              <w:rPr>
                <w:rFonts w:eastAsia="Calibri"/>
              </w:rPr>
            </w:pPr>
            <w:r>
              <w:rPr>
                <w:rFonts w:eastAsia="Calibri"/>
              </w:rPr>
              <w:t>2</w:t>
            </w:r>
          </w:p>
        </w:tc>
        <w:tc>
          <w:tcPr>
            <w:tcW w:w="2476" w:type="dxa"/>
          </w:tcPr>
          <w:p w14:paraId="4EAA47E4" w14:textId="77777777" w:rsidR="00035ED9" w:rsidRDefault="00686913">
            <w:pPr>
              <w:spacing w:after="0" w:line="240" w:lineRule="auto"/>
              <w:jc w:val="both"/>
              <w:rPr>
                <w:rFonts w:eastAsia="Calibri"/>
              </w:rPr>
            </w:pPr>
            <w:r>
              <w:rPr>
                <w:rFonts w:eastAsia="Calibri"/>
              </w:rPr>
              <w:t>2</w:t>
            </w:r>
          </w:p>
        </w:tc>
      </w:tr>
    </w:tbl>
    <w:p w14:paraId="4EAA47E6" w14:textId="77777777" w:rsidR="00035ED9" w:rsidRDefault="00686913">
      <w:pPr>
        <w:pStyle w:val="Pealkiri3"/>
        <w:jc w:val="both"/>
      </w:pPr>
      <w:r>
        <w:t>Olulisemad muudatused personali korralduses</w:t>
      </w:r>
    </w:p>
    <w:p w14:paraId="4EAA47E7" w14:textId="77777777" w:rsidR="00035ED9" w:rsidRDefault="00686913">
      <w:pPr>
        <w:jc w:val="both"/>
        <w:rPr>
          <w:color w:val="000000"/>
        </w:rPr>
      </w:pPr>
      <w:r>
        <w:rPr>
          <w:color w:val="000000"/>
        </w:rPr>
        <w:t>Raamatukogus vahetus raamatukoguhoidja, töökoormus jäi samaks.</w:t>
      </w:r>
    </w:p>
    <w:p w14:paraId="4EAA47E8" w14:textId="77777777" w:rsidR="00035ED9" w:rsidRDefault="00035ED9">
      <w:pPr>
        <w:jc w:val="both"/>
        <w:rPr>
          <w:color w:val="A20000"/>
        </w:rPr>
      </w:pPr>
    </w:p>
    <w:p w14:paraId="4EAA47E9" w14:textId="77777777" w:rsidR="00035ED9" w:rsidRDefault="00686913">
      <w:pPr>
        <w:pStyle w:val="Pealkiri3"/>
        <w:jc w:val="both"/>
      </w:pPr>
      <w:r>
        <w:t>Erialahariduse ja kutse omandamine</w:t>
      </w:r>
    </w:p>
    <w:p w14:paraId="4EAA47EA" w14:textId="77777777" w:rsidR="00035ED9" w:rsidRDefault="00686913">
      <w:pPr>
        <w:jc w:val="both"/>
      </w:pPr>
      <w:r>
        <w:t>Tõrvandi raamatukogus töötab kaks inimest, mõlemal on erialane kõrgharidus.</w:t>
      </w:r>
    </w:p>
    <w:p w14:paraId="4EAA47EB" w14:textId="77777777" w:rsidR="00035ED9" w:rsidRDefault="00035ED9">
      <w:pPr>
        <w:jc w:val="both"/>
        <w:rPr>
          <w:color w:val="A20000"/>
        </w:rPr>
      </w:pPr>
    </w:p>
    <w:p w14:paraId="4EAA47EC" w14:textId="77777777" w:rsidR="00035ED9" w:rsidRDefault="00686913">
      <w:pPr>
        <w:pStyle w:val="Pealkiri3"/>
        <w:jc w:val="both"/>
      </w:pPr>
      <w:r>
        <w:t>Täienduskoolitused</w:t>
      </w:r>
    </w:p>
    <w:p w14:paraId="4EAA47ED" w14:textId="77777777" w:rsidR="00035ED9" w:rsidRDefault="00035ED9">
      <w:pPr>
        <w:jc w:val="both"/>
        <w:rPr>
          <w:i/>
          <w:iCs/>
          <w:color w:val="A20000"/>
        </w:rPr>
      </w:pPr>
    </w:p>
    <w:tbl>
      <w:tblPr>
        <w:tblStyle w:val="Kontuurtabel"/>
        <w:tblW w:w="9062" w:type="dxa"/>
        <w:tblLayout w:type="fixed"/>
        <w:tblLook w:val="04A0" w:firstRow="1" w:lastRow="0" w:firstColumn="1" w:lastColumn="0" w:noHBand="0" w:noVBand="1"/>
      </w:tblPr>
      <w:tblGrid>
        <w:gridCol w:w="7242"/>
        <w:gridCol w:w="1820"/>
      </w:tblGrid>
      <w:tr w:rsidR="00035ED9" w14:paraId="4EAA47F0" w14:textId="77777777">
        <w:tc>
          <w:tcPr>
            <w:tcW w:w="7242" w:type="dxa"/>
          </w:tcPr>
          <w:p w14:paraId="4EAA47EE" w14:textId="77777777" w:rsidR="00035ED9" w:rsidRDefault="00686913">
            <w:pPr>
              <w:spacing w:after="0" w:line="240" w:lineRule="auto"/>
              <w:jc w:val="both"/>
              <w:rPr>
                <w:b/>
                <w:bCs/>
              </w:rPr>
            </w:pPr>
            <w:r>
              <w:rPr>
                <w:rFonts w:eastAsia="Calibri"/>
                <w:b/>
                <w:bCs/>
              </w:rPr>
              <w:t>Koolitusteema</w:t>
            </w:r>
          </w:p>
        </w:tc>
        <w:tc>
          <w:tcPr>
            <w:tcW w:w="1820" w:type="dxa"/>
          </w:tcPr>
          <w:p w14:paraId="4EAA47EF" w14:textId="77777777" w:rsidR="00035ED9" w:rsidRDefault="00686913">
            <w:pPr>
              <w:spacing w:after="0" w:line="240" w:lineRule="auto"/>
              <w:jc w:val="both"/>
              <w:rPr>
                <w:b/>
                <w:bCs/>
              </w:rPr>
            </w:pPr>
            <w:r>
              <w:rPr>
                <w:rFonts w:eastAsia="Calibri"/>
                <w:b/>
                <w:bCs/>
              </w:rPr>
              <w:t>Koolituste arv</w:t>
            </w:r>
          </w:p>
        </w:tc>
      </w:tr>
      <w:tr w:rsidR="00035ED9" w14:paraId="4EAA47F3" w14:textId="77777777">
        <w:tc>
          <w:tcPr>
            <w:tcW w:w="7242" w:type="dxa"/>
            <w:vAlign w:val="center"/>
          </w:tcPr>
          <w:p w14:paraId="4EAA47F1" w14:textId="77777777" w:rsidR="00035ED9" w:rsidRDefault="00686913">
            <w:pPr>
              <w:spacing w:after="0" w:line="240" w:lineRule="auto"/>
              <w:jc w:val="both"/>
              <w:rPr>
                <w:rFonts w:eastAsia="Calibri"/>
              </w:rPr>
            </w:pPr>
            <w:r>
              <w:rPr>
                <w:rFonts w:eastAsia="Calibri"/>
                <w:color w:val="000000"/>
              </w:rPr>
              <w:t>Juhtimine, sh projektijuhtimine</w:t>
            </w:r>
          </w:p>
        </w:tc>
        <w:tc>
          <w:tcPr>
            <w:tcW w:w="1820" w:type="dxa"/>
          </w:tcPr>
          <w:p w14:paraId="4EAA47F2" w14:textId="77777777" w:rsidR="00035ED9" w:rsidRDefault="00686913">
            <w:pPr>
              <w:spacing w:after="0" w:line="240" w:lineRule="auto"/>
              <w:jc w:val="both"/>
              <w:rPr>
                <w:rFonts w:eastAsia="Calibri"/>
              </w:rPr>
            </w:pPr>
            <w:r>
              <w:rPr>
                <w:rFonts w:eastAsia="Calibri"/>
              </w:rPr>
              <w:t>2</w:t>
            </w:r>
          </w:p>
        </w:tc>
      </w:tr>
      <w:tr w:rsidR="00035ED9" w14:paraId="4EAA47F6" w14:textId="77777777">
        <w:tc>
          <w:tcPr>
            <w:tcW w:w="7242" w:type="dxa"/>
            <w:vAlign w:val="center"/>
          </w:tcPr>
          <w:p w14:paraId="4EAA47F4" w14:textId="77777777" w:rsidR="00035ED9" w:rsidRDefault="00686913">
            <w:pPr>
              <w:spacing w:after="0" w:line="240" w:lineRule="auto"/>
              <w:jc w:val="both"/>
              <w:rPr>
                <w:rFonts w:eastAsia="Calibri"/>
              </w:rPr>
            </w:pPr>
            <w:r>
              <w:rPr>
                <w:rFonts w:eastAsia="Calibri"/>
                <w:color w:val="000000"/>
              </w:rPr>
              <w:t>Digi- ja meediapädevused</w:t>
            </w:r>
          </w:p>
        </w:tc>
        <w:tc>
          <w:tcPr>
            <w:tcW w:w="1820" w:type="dxa"/>
          </w:tcPr>
          <w:p w14:paraId="4EAA47F5" w14:textId="77777777" w:rsidR="00035ED9" w:rsidRDefault="00686913">
            <w:pPr>
              <w:spacing w:after="0" w:line="240" w:lineRule="auto"/>
              <w:jc w:val="both"/>
              <w:rPr>
                <w:rFonts w:eastAsia="Calibri"/>
              </w:rPr>
            </w:pPr>
            <w:r>
              <w:rPr>
                <w:rFonts w:eastAsia="Calibri"/>
              </w:rPr>
              <w:t>2</w:t>
            </w:r>
          </w:p>
        </w:tc>
      </w:tr>
      <w:tr w:rsidR="00035ED9" w14:paraId="4EAA47F9" w14:textId="77777777">
        <w:trPr>
          <w:trHeight w:val="300"/>
        </w:trPr>
        <w:tc>
          <w:tcPr>
            <w:tcW w:w="7242" w:type="dxa"/>
            <w:vAlign w:val="center"/>
          </w:tcPr>
          <w:p w14:paraId="4EAA47F7" w14:textId="77777777" w:rsidR="00035ED9" w:rsidRDefault="00686913">
            <w:pPr>
              <w:spacing w:after="0" w:line="240" w:lineRule="auto"/>
              <w:jc w:val="both"/>
              <w:rPr>
                <w:rFonts w:eastAsia="Calibri"/>
              </w:rPr>
            </w:pPr>
            <w:r>
              <w:rPr>
                <w:rFonts w:eastAsia="Calibri"/>
                <w:color w:val="000000"/>
              </w:rPr>
              <w:t>Isikuandmete kaitse ja autoriõigused</w:t>
            </w:r>
          </w:p>
        </w:tc>
        <w:tc>
          <w:tcPr>
            <w:tcW w:w="1820" w:type="dxa"/>
          </w:tcPr>
          <w:p w14:paraId="4EAA47F8" w14:textId="77777777" w:rsidR="00035ED9" w:rsidRDefault="00035ED9">
            <w:pPr>
              <w:spacing w:after="0" w:line="240" w:lineRule="auto"/>
              <w:jc w:val="both"/>
              <w:rPr>
                <w:rFonts w:eastAsia="Calibri"/>
              </w:rPr>
            </w:pPr>
          </w:p>
        </w:tc>
      </w:tr>
      <w:tr w:rsidR="00035ED9" w14:paraId="4EAA47FC" w14:textId="77777777">
        <w:trPr>
          <w:trHeight w:val="300"/>
        </w:trPr>
        <w:tc>
          <w:tcPr>
            <w:tcW w:w="7242" w:type="dxa"/>
            <w:vAlign w:val="center"/>
          </w:tcPr>
          <w:p w14:paraId="4EAA47FA" w14:textId="77777777" w:rsidR="00035ED9" w:rsidRDefault="00686913">
            <w:pPr>
              <w:spacing w:after="0" w:line="240" w:lineRule="auto"/>
              <w:jc w:val="both"/>
              <w:rPr>
                <w:rFonts w:eastAsia="Calibri"/>
              </w:rPr>
            </w:pPr>
            <w:r>
              <w:rPr>
                <w:rFonts w:eastAsia="Calibri"/>
                <w:color w:val="000000"/>
              </w:rPr>
              <w:t>Klienditeenindus</w:t>
            </w:r>
          </w:p>
        </w:tc>
        <w:tc>
          <w:tcPr>
            <w:tcW w:w="1820" w:type="dxa"/>
          </w:tcPr>
          <w:p w14:paraId="4EAA47FB" w14:textId="77777777" w:rsidR="00035ED9" w:rsidRDefault="00686913">
            <w:pPr>
              <w:spacing w:after="0" w:line="240" w:lineRule="auto"/>
              <w:jc w:val="both"/>
              <w:rPr>
                <w:rFonts w:eastAsia="Calibri"/>
              </w:rPr>
            </w:pPr>
            <w:r>
              <w:rPr>
                <w:rFonts w:eastAsia="Calibri"/>
              </w:rPr>
              <w:t>1</w:t>
            </w:r>
          </w:p>
        </w:tc>
      </w:tr>
      <w:tr w:rsidR="00035ED9" w14:paraId="4EAA47FF" w14:textId="77777777">
        <w:trPr>
          <w:trHeight w:val="300"/>
        </w:trPr>
        <w:tc>
          <w:tcPr>
            <w:tcW w:w="7242" w:type="dxa"/>
            <w:vAlign w:val="center"/>
          </w:tcPr>
          <w:p w14:paraId="4EAA47FD" w14:textId="77777777" w:rsidR="00035ED9" w:rsidRDefault="00686913">
            <w:pPr>
              <w:spacing w:after="0" w:line="240" w:lineRule="auto"/>
              <w:jc w:val="both"/>
              <w:rPr>
                <w:rFonts w:eastAsia="Calibri"/>
              </w:rPr>
            </w:pPr>
            <w:r>
              <w:rPr>
                <w:rFonts w:eastAsia="Calibri"/>
                <w:color w:val="000000"/>
              </w:rPr>
              <w:t>Kogude kujundamine ja haldamine</w:t>
            </w:r>
          </w:p>
        </w:tc>
        <w:tc>
          <w:tcPr>
            <w:tcW w:w="1820" w:type="dxa"/>
          </w:tcPr>
          <w:p w14:paraId="4EAA47FE" w14:textId="77777777" w:rsidR="00035ED9" w:rsidRDefault="00035ED9">
            <w:pPr>
              <w:spacing w:after="0" w:line="240" w:lineRule="auto"/>
              <w:jc w:val="both"/>
              <w:rPr>
                <w:rFonts w:eastAsia="Calibri"/>
              </w:rPr>
            </w:pPr>
          </w:p>
        </w:tc>
      </w:tr>
      <w:tr w:rsidR="00035ED9" w14:paraId="4EAA4802" w14:textId="77777777">
        <w:trPr>
          <w:trHeight w:val="300"/>
        </w:trPr>
        <w:tc>
          <w:tcPr>
            <w:tcW w:w="7242" w:type="dxa"/>
            <w:vAlign w:val="center"/>
          </w:tcPr>
          <w:p w14:paraId="4EAA4800" w14:textId="77777777" w:rsidR="00035ED9" w:rsidRDefault="00686913">
            <w:pPr>
              <w:spacing w:after="0" w:line="240" w:lineRule="auto"/>
              <w:jc w:val="both"/>
              <w:rPr>
                <w:rFonts w:eastAsia="Calibri"/>
              </w:rPr>
            </w:pPr>
            <w:r>
              <w:rPr>
                <w:rFonts w:eastAsia="Calibri"/>
                <w:color w:val="000000"/>
              </w:rPr>
              <w:t>Koolituste ja ürituste korraldamine, sh koolitamine</w:t>
            </w:r>
          </w:p>
        </w:tc>
        <w:tc>
          <w:tcPr>
            <w:tcW w:w="1820" w:type="dxa"/>
          </w:tcPr>
          <w:p w14:paraId="4EAA4801" w14:textId="77777777" w:rsidR="00035ED9" w:rsidRDefault="00686913">
            <w:pPr>
              <w:spacing w:after="0" w:line="240" w:lineRule="auto"/>
              <w:jc w:val="both"/>
              <w:rPr>
                <w:rFonts w:eastAsia="Calibri"/>
              </w:rPr>
            </w:pPr>
            <w:r>
              <w:rPr>
                <w:rFonts w:eastAsia="Calibri"/>
              </w:rPr>
              <w:t>1</w:t>
            </w:r>
          </w:p>
        </w:tc>
      </w:tr>
      <w:tr w:rsidR="00035ED9" w14:paraId="4EAA4805" w14:textId="77777777">
        <w:trPr>
          <w:trHeight w:val="300"/>
        </w:trPr>
        <w:tc>
          <w:tcPr>
            <w:tcW w:w="7242" w:type="dxa"/>
            <w:vAlign w:val="center"/>
          </w:tcPr>
          <w:p w14:paraId="4EAA4803" w14:textId="77777777" w:rsidR="00035ED9" w:rsidRDefault="00686913">
            <w:pPr>
              <w:spacing w:after="0" w:line="240" w:lineRule="auto"/>
              <w:jc w:val="both"/>
              <w:rPr>
                <w:rFonts w:eastAsia="Calibri"/>
              </w:rPr>
            </w:pPr>
            <w:r>
              <w:rPr>
                <w:rFonts w:eastAsia="Calibri"/>
                <w:color w:val="000000"/>
              </w:rPr>
              <w:t>Kultuur ja kirjandus</w:t>
            </w:r>
          </w:p>
        </w:tc>
        <w:tc>
          <w:tcPr>
            <w:tcW w:w="1820" w:type="dxa"/>
          </w:tcPr>
          <w:p w14:paraId="4EAA4804" w14:textId="77777777" w:rsidR="00035ED9" w:rsidRDefault="00686913">
            <w:pPr>
              <w:spacing w:after="0" w:line="240" w:lineRule="auto"/>
              <w:jc w:val="both"/>
              <w:rPr>
                <w:rFonts w:eastAsia="Calibri"/>
              </w:rPr>
            </w:pPr>
            <w:r>
              <w:rPr>
                <w:rFonts w:eastAsia="Calibri"/>
              </w:rPr>
              <w:t>2</w:t>
            </w:r>
          </w:p>
        </w:tc>
      </w:tr>
      <w:tr w:rsidR="00035ED9" w14:paraId="4EAA4808" w14:textId="77777777">
        <w:trPr>
          <w:trHeight w:val="300"/>
        </w:trPr>
        <w:tc>
          <w:tcPr>
            <w:tcW w:w="7242" w:type="dxa"/>
            <w:vAlign w:val="center"/>
          </w:tcPr>
          <w:p w14:paraId="4EAA4806" w14:textId="77777777" w:rsidR="00035ED9" w:rsidRDefault="00686913">
            <w:pPr>
              <w:spacing w:after="0" w:line="240" w:lineRule="auto"/>
              <w:jc w:val="both"/>
              <w:rPr>
                <w:rFonts w:eastAsia="Calibri"/>
              </w:rPr>
            </w:pPr>
            <w:r>
              <w:rPr>
                <w:rFonts w:eastAsia="Calibri"/>
                <w:color w:val="000000"/>
              </w:rPr>
              <w:t>Ligipääsetavuse tagamine ning erivajadustega või puuetega inimeste teenindus</w:t>
            </w:r>
          </w:p>
        </w:tc>
        <w:tc>
          <w:tcPr>
            <w:tcW w:w="1820" w:type="dxa"/>
          </w:tcPr>
          <w:p w14:paraId="4EAA4807" w14:textId="77777777" w:rsidR="00035ED9" w:rsidRDefault="00035ED9">
            <w:pPr>
              <w:spacing w:after="0" w:line="240" w:lineRule="auto"/>
              <w:jc w:val="both"/>
              <w:rPr>
                <w:rFonts w:eastAsia="Calibri"/>
              </w:rPr>
            </w:pPr>
          </w:p>
        </w:tc>
      </w:tr>
      <w:tr w:rsidR="00035ED9" w14:paraId="4EAA480B" w14:textId="77777777">
        <w:trPr>
          <w:trHeight w:val="300"/>
        </w:trPr>
        <w:tc>
          <w:tcPr>
            <w:tcW w:w="7242" w:type="dxa"/>
            <w:vAlign w:val="center"/>
          </w:tcPr>
          <w:p w14:paraId="4EAA4809" w14:textId="77777777" w:rsidR="00035ED9" w:rsidRDefault="00686913">
            <w:pPr>
              <w:spacing w:after="0" w:line="240" w:lineRule="auto"/>
              <w:jc w:val="both"/>
              <w:rPr>
                <w:rFonts w:eastAsia="Calibri"/>
              </w:rPr>
            </w:pPr>
            <w:r>
              <w:rPr>
                <w:rFonts w:eastAsia="Calibri"/>
                <w:color w:val="000000"/>
              </w:rPr>
              <w:t>Meeskonnatöö ja koostööoskused</w:t>
            </w:r>
          </w:p>
        </w:tc>
        <w:tc>
          <w:tcPr>
            <w:tcW w:w="1820" w:type="dxa"/>
          </w:tcPr>
          <w:p w14:paraId="4EAA480A" w14:textId="77777777" w:rsidR="00035ED9" w:rsidRDefault="00686913">
            <w:pPr>
              <w:spacing w:after="0" w:line="240" w:lineRule="auto"/>
              <w:jc w:val="both"/>
              <w:rPr>
                <w:rFonts w:eastAsia="Calibri"/>
              </w:rPr>
            </w:pPr>
            <w:r>
              <w:rPr>
                <w:rFonts w:eastAsia="Calibri"/>
              </w:rPr>
              <w:t>1</w:t>
            </w:r>
          </w:p>
        </w:tc>
      </w:tr>
      <w:tr w:rsidR="00035ED9" w14:paraId="4EAA480E" w14:textId="77777777">
        <w:trPr>
          <w:trHeight w:val="300"/>
        </w:trPr>
        <w:tc>
          <w:tcPr>
            <w:tcW w:w="7242" w:type="dxa"/>
            <w:vAlign w:val="center"/>
          </w:tcPr>
          <w:p w14:paraId="4EAA480C" w14:textId="77777777" w:rsidR="00035ED9" w:rsidRDefault="00686913">
            <w:pPr>
              <w:spacing w:after="0" w:line="240" w:lineRule="auto"/>
              <w:jc w:val="both"/>
              <w:rPr>
                <w:rFonts w:eastAsia="Calibri"/>
              </w:rPr>
            </w:pPr>
            <w:r>
              <w:rPr>
                <w:rFonts w:eastAsia="Calibri"/>
                <w:color w:val="000000"/>
              </w:rPr>
              <w:t>Raamatukogutöö kvantitatiivne ja kvalitatiivne hindamine, sh statistika ja uuringud</w:t>
            </w:r>
          </w:p>
        </w:tc>
        <w:tc>
          <w:tcPr>
            <w:tcW w:w="1820" w:type="dxa"/>
          </w:tcPr>
          <w:p w14:paraId="4EAA480D" w14:textId="77777777" w:rsidR="00035ED9" w:rsidRDefault="00686913">
            <w:pPr>
              <w:spacing w:after="0" w:line="240" w:lineRule="auto"/>
              <w:jc w:val="both"/>
              <w:rPr>
                <w:rFonts w:eastAsia="Calibri"/>
              </w:rPr>
            </w:pPr>
            <w:r>
              <w:rPr>
                <w:rFonts w:eastAsia="Calibri"/>
              </w:rPr>
              <w:t>1</w:t>
            </w:r>
          </w:p>
        </w:tc>
      </w:tr>
      <w:tr w:rsidR="00035ED9" w14:paraId="4EAA4811" w14:textId="77777777">
        <w:trPr>
          <w:trHeight w:val="300"/>
        </w:trPr>
        <w:tc>
          <w:tcPr>
            <w:tcW w:w="7242" w:type="dxa"/>
            <w:vAlign w:val="center"/>
          </w:tcPr>
          <w:p w14:paraId="4EAA480F" w14:textId="77777777" w:rsidR="00035ED9" w:rsidRDefault="00686913">
            <w:pPr>
              <w:spacing w:after="0" w:line="240" w:lineRule="auto"/>
              <w:jc w:val="both"/>
              <w:rPr>
                <w:rFonts w:eastAsia="Calibri"/>
              </w:rPr>
            </w:pPr>
            <w:r>
              <w:rPr>
                <w:rFonts w:eastAsia="Calibri"/>
                <w:color w:val="000000"/>
              </w:rPr>
              <w:t>Teenuste pakkumine ja arendus</w:t>
            </w:r>
          </w:p>
        </w:tc>
        <w:tc>
          <w:tcPr>
            <w:tcW w:w="1820" w:type="dxa"/>
          </w:tcPr>
          <w:p w14:paraId="4EAA4810" w14:textId="77777777" w:rsidR="00035ED9" w:rsidRDefault="00686913">
            <w:pPr>
              <w:spacing w:after="0" w:line="240" w:lineRule="auto"/>
              <w:jc w:val="both"/>
              <w:rPr>
                <w:rFonts w:eastAsia="Calibri"/>
              </w:rPr>
            </w:pPr>
            <w:r>
              <w:rPr>
                <w:rFonts w:eastAsia="Calibri"/>
              </w:rPr>
              <w:t>1</w:t>
            </w:r>
          </w:p>
        </w:tc>
      </w:tr>
      <w:tr w:rsidR="00035ED9" w14:paraId="4EAA4814" w14:textId="77777777">
        <w:trPr>
          <w:trHeight w:val="300"/>
        </w:trPr>
        <w:tc>
          <w:tcPr>
            <w:tcW w:w="7242" w:type="dxa"/>
            <w:vAlign w:val="center"/>
          </w:tcPr>
          <w:p w14:paraId="4EAA4812" w14:textId="77777777" w:rsidR="00035ED9" w:rsidRDefault="00686913">
            <w:pPr>
              <w:spacing w:after="0" w:line="240" w:lineRule="auto"/>
              <w:jc w:val="both"/>
              <w:rPr>
                <w:rFonts w:eastAsia="Calibri"/>
              </w:rPr>
            </w:pPr>
            <w:r>
              <w:rPr>
                <w:rFonts w:eastAsia="Calibri"/>
                <w:color w:val="000000"/>
              </w:rPr>
              <w:t>Terviseedendus, liikumisharrastus</w:t>
            </w:r>
          </w:p>
        </w:tc>
        <w:tc>
          <w:tcPr>
            <w:tcW w:w="1820" w:type="dxa"/>
          </w:tcPr>
          <w:p w14:paraId="4EAA4813" w14:textId="77777777" w:rsidR="00035ED9" w:rsidRDefault="00035ED9">
            <w:pPr>
              <w:spacing w:after="0" w:line="240" w:lineRule="auto"/>
              <w:jc w:val="both"/>
              <w:rPr>
                <w:rFonts w:eastAsia="Calibri"/>
              </w:rPr>
            </w:pPr>
          </w:p>
        </w:tc>
      </w:tr>
      <w:tr w:rsidR="00035ED9" w14:paraId="4EAA481B" w14:textId="77777777">
        <w:trPr>
          <w:trHeight w:val="300"/>
        </w:trPr>
        <w:tc>
          <w:tcPr>
            <w:tcW w:w="7242" w:type="dxa"/>
          </w:tcPr>
          <w:p w14:paraId="4EAA4815" w14:textId="77777777" w:rsidR="00035ED9" w:rsidRDefault="00686913">
            <w:pPr>
              <w:spacing w:after="0" w:line="240" w:lineRule="auto"/>
              <w:jc w:val="both"/>
              <w:rPr>
                <w:rFonts w:eastAsia="Calibri"/>
              </w:rPr>
            </w:pPr>
            <w:r>
              <w:rPr>
                <w:rFonts w:eastAsia="Calibri"/>
              </w:rPr>
              <w:t>Muu (nimetada)</w:t>
            </w:r>
          </w:p>
          <w:p w14:paraId="4EAA4816" w14:textId="77777777" w:rsidR="00035ED9" w:rsidRDefault="00686913">
            <w:pPr>
              <w:spacing w:after="0" w:line="240" w:lineRule="auto"/>
              <w:jc w:val="both"/>
              <w:rPr>
                <w:rFonts w:eastAsia="Calibri"/>
              </w:rPr>
            </w:pPr>
            <w:r>
              <w:rPr>
                <w:rFonts w:eastAsia="Calibri"/>
              </w:rPr>
              <w:t>Tööturu ülevaade, karjääri kujundamine</w:t>
            </w:r>
          </w:p>
          <w:p w14:paraId="4EAA4817" w14:textId="77777777" w:rsidR="00035ED9" w:rsidRDefault="00686913">
            <w:pPr>
              <w:spacing w:after="0" w:line="240" w:lineRule="auto"/>
              <w:jc w:val="both"/>
              <w:rPr>
                <w:rFonts w:eastAsia="Calibri"/>
              </w:rPr>
            </w:pPr>
            <w:r>
              <w:rPr>
                <w:rFonts w:eastAsia="Calibri"/>
              </w:rPr>
              <w:t>Loodusharidus</w:t>
            </w:r>
          </w:p>
        </w:tc>
        <w:tc>
          <w:tcPr>
            <w:tcW w:w="1820" w:type="dxa"/>
          </w:tcPr>
          <w:p w14:paraId="4EAA4818" w14:textId="77777777" w:rsidR="00035ED9" w:rsidRDefault="00035ED9">
            <w:pPr>
              <w:spacing w:after="0" w:line="240" w:lineRule="auto"/>
              <w:jc w:val="both"/>
              <w:rPr>
                <w:rFonts w:eastAsia="Calibri"/>
              </w:rPr>
            </w:pPr>
          </w:p>
          <w:p w14:paraId="4EAA4819" w14:textId="77777777" w:rsidR="00035ED9" w:rsidRDefault="00686913">
            <w:pPr>
              <w:spacing w:after="0" w:line="240" w:lineRule="auto"/>
              <w:jc w:val="both"/>
              <w:rPr>
                <w:rFonts w:eastAsia="Calibri"/>
              </w:rPr>
            </w:pPr>
            <w:r>
              <w:rPr>
                <w:rFonts w:eastAsia="Calibri"/>
              </w:rPr>
              <w:t>1</w:t>
            </w:r>
          </w:p>
          <w:p w14:paraId="4EAA481A" w14:textId="77777777" w:rsidR="00035ED9" w:rsidRDefault="00686913">
            <w:pPr>
              <w:spacing w:after="0" w:line="240" w:lineRule="auto"/>
              <w:jc w:val="both"/>
              <w:rPr>
                <w:rFonts w:eastAsia="Calibri"/>
              </w:rPr>
            </w:pPr>
            <w:r>
              <w:rPr>
                <w:rFonts w:eastAsia="Calibri"/>
              </w:rPr>
              <w:t>1</w:t>
            </w:r>
          </w:p>
        </w:tc>
      </w:tr>
    </w:tbl>
    <w:p w14:paraId="4EAA481C" w14:textId="77777777" w:rsidR="00035ED9" w:rsidRDefault="00035ED9">
      <w:pPr>
        <w:jc w:val="both"/>
      </w:pPr>
    </w:p>
    <w:p w14:paraId="4EAA481D" w14:textId="77777777" w:rsidR="00035ED9" w:rsidRDefault="00686913">
      <w:pPr>
        <w:spacing w:line="360" w:lineRule="auto"/>
        <w:jc w:val="both"/>
      </w:pPr>
      <w:r>
        <w:t>12.02. koolituspäev Eesti Töötukassa, Lõuna-eesti Karjäärikeskus, Loodusmuuseum</w:t>
      </w:r>
    </w:p>
    <w:p w14:paraId="4EAA481E" w14:textId="77777777" w:rsidR="00035ED9" w:rsidRDefault="00686913">
      <w:pPr>
        <w:spacing w:line="360" w:lineRule="auto"/>
        <w:jc w:val="both"/>
      </w:pPr>
      <w:r>
        <w:t>12.03. Kratimanamine algajatele. Esimesed sammud tehisintellekti kasutamisel</w:t>
      </w:r>
    </w:p>
    <w:p w14:paraId="4EAA481F" w14:textId="77777777" w:rsidR="00035ED9" w:rsidRDefault="00686913">
      <w:pPr>
        <w:spacing w:line="360" w:lineRule="auto"/>
        <w:jc w:val="both"/>
      </w:pPr>
      <w:r>
        <w:t>9. 04. 2024. aasta kokkuvõte, kohtumised kirjanikega Mariann Rückenberg, Piret Jaaks</w:t>
      </w:r>
    </w:p>
    <w:p w14:paraId="4EAA4820" w14:textId="77777777" w:rsidR="00035ED9" w:rsidRDefault="00686913">
      <w:pPr>
        <w:spacing w:line="360" w:lineRule="auto"/>
        <w:jc w:val="both"/>
      </w:pPr>
      <w:r>
        <w:lastRenderedPageBreak/>
        <w:t>9.-11.05 Kogemusreis Turu, Mariehamn</w:t>
      </w:r>
    </w:p>
    <w:p w14:paraId="4EAA4821" w14:textId="77777777" w:rsidR="00035ED9" w:rsidRDefault="00686913">
      <w:pPr>
        <w:spacing w:line="360" w:lineRule="auto"/>
        <w:jc w:val="both"/>
      </w:pPr>
      <w:r>
        <w:t>10.09. Kartograafiateabe ABC</w:t>
      </w:r>
    </w:p>
    <w:p w14:paraId="4EAA4822" w14:textId="77777777" w:rsidR="00035ED9" w:rsidRDefault="00686913">
      <w:pPr>
        <w:spacing w:line="360" w:lineRule="auto"/>
        <w:jc w:val="both"/>
      </w:pPr>
      <w:r>
        <w:t>8.10 Rahvusraamatukogu infopäev Kuidas mõjutab raamatukogureform kohalikku</w:t>
      </w:r>
    </w:p>
    <w:p w14:paraId="4EAA4823" w14:textId="77777777" w:rsidR="00035ED9" w:rsidRDefault="00686913">
      <w:pPr>
        <w:spacing w:line="360" w:lineRule="auto"/>
        <w:jc w:val="both"/>
      </w:pPr>
      <w:r>
        <w:t>raamatukogu ja omavalitsust?</w:t>
      </w:r>
    </w:p>
    <w:p w14:paraId="4EAA4824" w14:textId="77777777" w:rsidR="00035ED9" w:rsidRDefault="00686913">
      <w:pPr>
        <w:spacing w:line="360" w:lineRule="auto"/>
        <w:jc w:val="both"/>
      </w:pPr>
      <w:r>
        <w:t>12.11. Rahva Raamatu kirjastuse uued raamatud ja kirjastamise telgitagused</w:t>
      </w:r>
    </w:p>
    <w:p w14:paraId="4EAA4825" w14:textId="77777777" w:rsidR="00035ED9" w:rsidRDefault="00686913">
      <w:pPr>
        <w:spacing w:line="360" w:lineRule="auto"/>
        <w:jc w:val="both"/>
      </w:pPr>
      <w:r>
        <w:t>10.12 Aastalõpu kogemuspäev Tammistu raamatukogus</w:t>
      </w:r>
    </w:p>
    <w:p w14:paraId="4EAA4826" w14:textId="77777777" w:rsidR="00035ED9" w:rsidRDefault="00686913">
      <w:pPr>
        <w:spacing w:line="360" w:lineRule="auto"/>
        <w:jc w:val="both"/>
      </w:pPr>
      <w:r>
        <w:t>Lisaks Tartumaa Keskraamatukogu poolt korraldatud koolitustele osalesid raamatukoguhoidjad ka ERÜ poolt korraldatud koolitusel „Projektijuhtimise ABC”, mis toimus Tallinna Südalinnaraamatukogus 05.12.2025</w:t>
      </w:r>
    </w:p>
    <w:p w14:paraId="4EAA4827" w14:textId="77777777" w:rsidR="00035ED9" w:rsidRDefault="00686913">
      <w:pPr>
        <w:jc w:val="both"/>
        <w:rPr>
          <w:color w:val="A20000"/>
        </w:rPr>
      </w:pPr>
      <w:r>
        <w:br w:type="page"/>
      </w:r>
    </w:p>
    <w:p w14:paraId="4EAA4828" w14:textId="77777777" w:rsidR="00035ED9" w:rsidRDefault="00686913">
      <w:pPr>
        <w:pStyle w:val="Pealkiri1"/>
        <w:spacing w:before="0"/>
        <w:jc w:val="both"/>
      </w:pPr>
      <w:bookmarkStart w:id="4" w:name="__RefHeading___Toc13957_1600172041"/>
      <w:bookmarkStart w:id="5" w:name="_Toc184992135"/>
      <w:bookmarkEnd w:id="4"/>
      <w:r>
        <w:lastRenderedPageBreak/>
        <w:t>Hoone ja ruum. Ligipääsetavus. Innovatsioon</w:t>
      </w:r>
      <w:bookmarkEnd w:id="5"/>
    </w:p>
    <w:p w14:paraId="4EAA4829" w14:textId="77777777" w:rsidR="00035ED9" w:rsidRDefault="00686913">
      <w:pPr>
        <w:pStyle w:val="Pealkiri2"/>
        <w:jc w:val="both"/>
      </w:pPr>
      <w:r>
        <w:t>Hoone ja ruum</w:t>
      </w:r>
    </w:p>
    <w:p w14:paraId="4EAA482A" w14:textId="77777777" w:rsidR="00035ED9" w:rsidRDefault="00686913">
      <w:pPr>
        <w:tabs>
          <w:tab w:val="left" w:pos="1077"/>
        </w:tabs>
        <w:spacing w:line="360" w:lineRule="auto"/>
        <w:ind w:left="360" w:hanging="360"/>
        <w:jc w:val="both"/>
      </w:pPr>
      <w:r>
        <w:rPr>
          <w:color w:val="000000"/>
        </w:rPr>
        <w:t>Raamatukogu asub Tõrvandi lasteaiaga ühes majas. Raamatukogu on heas seisukorras, h</w:t>
      </w:r>
      <w:r>
        <w:rPr>
          <w:color w:val="000000"/>
        </w:rPr>
        <w:t>etkel</w:t>
      </w:r>
    </w:p>
    <w:p w14:paraId="4EAA482B" w14:textId="77777777" w:rsidR="00035ED9" w:rsidRDefault="00686913">
      <w:pPr>
        <w:tabs>
          <w:tab w:val="left" w:pos="1077"/>
        </w:tabs>
        <w:spacing w:line="360" w:lineRule="auto"/>
        <w:ind w:left="360" w:hanging="360"/>
        <w:jc w:val="both"/>
      </w:pPr>
      <w:r>
        <w:rPr>
          <w:color w:val="000000"/>
        </w:rPr>
        <w:t>remondivajadust ei näe.</w:t>
      </w:r>
    </w:p>
    <w:p w14:paraId="4EAA482C" w14:textId="77777777" w:rsidR="00035ED9" w:rsidRDefault="00686913">
      <w:pPr>
        <w:pStyle w:val="Pealkiri2"/>
        <w:jc w:val="both"/>
      </w:pPr>
      <w:r>
        <w:t>Ligipääsetavus</w:t>
      </w:r>
    </w:p>
    <w:p w14:paraId="4EAA482D" w14:textId="77777777" w:rsidR="00035ED9" w:rsidRDefault="00686913">
      <w:pPr>
        <w:pStyle w:val="Pealkiri3"/>
        <w:jc w:val="both"/>
      </w:pPr>
      <w:r>
        <w:t>Ligipääs raamatukogu ruumidele ja teenustele</w:t>
      </w:r>
    </w:p>
    <w:tbl>
      <w:tblPr>
        <w:tblStyle w:val="Kontuurtabel"/>
        <w:tblW w:w="9060" w:type="dxa"/>
        <w:tblLayout w:type="fixed"/>
        <w:tblLook w:val="06A0" w:firstRow="1" w:lastRow="0" w:firstColumn="1" w:lastColumn="0" w:noHBand="1" w:noVBand="1"/>
      </w:tblPr>
      <w:tblGrid>
        <w:gridCol w:w="7180"/>
        <w:gridCol w:w="1880"/>
      </w:tblGrid>
      <w:tr w:rsidR="00035ED9" w14:paraId="4EAA4830" w14:textId="77777777">
        <w:trPr>
          <w:trHeight w:val="300"/>
        </w:trPr>
        <w:tc>
          <w:tcPr>
            <w:tcW w:w="7180" w:type="dxa"/>
          </w:tcPr>
          <w:p w14:paraId="4EAA482E" w14:textId="77777777" w:rsidR="00035ED9" w:rsidRDefault="00686913">
            <w:pPr>
              <w:spacing w:after="0" w:line="240" w:lineRule="auto"/>
              <w:jc w:val="both"/>
              <w:rPr>
                <w:b/>
                <w:bCs/>
              </w:rPr>
            </w:pPr>
            <w:r>
              <w:rPr>
                <w:rFonts w:eastAsia="Calibri"/>
                <w:b/>
                <w:bCs/>
              </w:rPr>
              <w:t>Ligipääsetavuse aspektid</w:t>
            </w:r>
          </w:p>
        </w:tc>
        <w:tc>
          <w:tcPr>
            <w:tcW w:w="1880" w:type="dxa"/>
          </w:tcPr>
          <w:p w14:paraId="4EAA482F" w14:textId="77777777" w:rsidR="00035ED9" w:rsidRDefault="00686913">
            <w:pPr>
              <w:spacing w:after="0" w:line="240" w:lineRule="auto"/>
              <w:jc w:val="both"/>
              <w:rPr>
                <w:b/>
                <w:bCs/>
              </w:rPr>
            </w:pPr>
            <w:r>
              <w:rPr>
                <w:rFonts w:eastAsia="Calibri"/>
                <w:b/>
                <w:bCs/>
              </w:rPr>
              <w:t>Jah/ei</w:t>
            </w:r>
          </w:p>
        </w:tc>
      </w:tr>
      <w:tr w:rsidR="00035ED9" w14:paraId="4EAA4833" w14:textId="77777777">
        <w:trPr>
          <w:trHeight w:val="300"/>
        </w:trPr>
        <w:tc>
          <w:tcPr>
            <w:tcW w:w="7180" w:type="dxa"/>
          </w:tcPr>
          <w:p w14:paraId="4EAA4831" w14:textId="77777777" w:rsidR="00035ED9" w:rsidRDefault="00686913">
            <w:pPr>
              <w:spacing w:after="0" w:line="240" w:lineRule="auto"/>
              <w:jc w:val="both"/>
              <w:rPr>
                <w:rFonts w:eastAsia="Calibri"/>
              </w:rPr>
            </w:pPr>
            <w:r>
              <w:rPr>
                <w:rFonts w:eastAsia="Calibri"/>
              </w:rPr>
              <w:t>Raamatukogu kodulehel on toodud vajalik info erivajadustega inimestele pakutavate võimaluste ning ruumide kohta</w:t>
            </w:r>
          </w:p>
        </w:tc>
        <w:tc>
          <w:tcPr>
            <w:tcW w:w="1880" w:type="dxa"/>
          </w:tcPr>
          <w:p w14:paraId="4EAA4832" w14:textId="77777777" w:rsidR="00035ED9" w:rsidRDefault="00686913">
            <w:pPr>
              <w:spacing w:after="0" w:line="240" w:lineRule="auto"/>
              <w:jc w:val="both"/>
              <w:rPr>
                <w:rFonts w:eastAsia="Calibri"/>
              </w:rPr>
            </w:pPr>
            <w:r>
              <w:rPr>
                <w:rFonts w:eastAsia="Calibri"/>
              </w:rPr>
              <w:t>jah</w:t>
            </w:r>
          </w:p>
        </w:tc>
      </w:tr>
      <w:tr w:rsidR="00035ED9" w14:paraId="4EAA4836" w14:textId="77777777">
        <w:trPr>
          <w:trHeight w:val="300"/>
        </w:trPr>
        <w:tc>
          <w:tcPr>
            <w:tcW w:w="7180" w:type="dxa"/>
          </w:tcPr>
          <w:p w14:paraId="4EAA4834" w14:textId="77777777" w:rsidR="00035ED9" w:rsidRDefault="00686913">
            <w:pPr>
              <w:spacing w:after="0" w:line="240" w:lineRule="auto"/>
              <w:jc w:val="both"/>
              <w:rPr>
                <w:rFonts w:eastAsia="Calibri"/>
              </w:rPr>
            </w:pPr>
            <w:r>
              <w:rPr>
                <w:rFonts w:eastAsia="Calibri"/>
              </w:rPr>
              <w:t>Raamatukogu kodulehel on info Pimedate raamatukogu ja selle võimaluste kohta</w:t>
            </w:r>
          </w:p>
        </w:tc>
        <w:tc>
          <w:tcPr>
            <w:tcW w:w="1880" w:type="dxa"/>
          </w:tcPr>
          <w:p w14:paraId="4EAA4835" w14:textId="77777777" w:rsidR="00035ED9" w:rsidRDefault="00686913">
            <w:pPr>
              <w:spacing w:after="0" w:line="240" w:lineRule="auto"/>
              <w:jc w:val="both"/>
              <w:rPr>
                <w:rFonts w:eastAsia="Calibri"/>
              </w:rPr>
            </w:pPr>
            <w:r>
              <w:rPr>
                <w:rFonts w:eastAsia="Calibri"/>
              </w:rPr>
              <w:t>jah</w:t>
            </w:r>
          </w:p>
        </w:tc>
      </w:tr>
      <w:tr w:rsidR="00035ED9" w14:paraId="4EAA4839" w14:textId="77777777">
        <w:trPr>
          <w:trHeight w:val="300"/>
        </w:trPr>
        <w:tc>
          <w:tcPr>
            <w:tcW w:w="7180" w:type="dxa"/>
          </w:tcPr>
          <w:p w14:paraId="4EAA4837" w14:textId="77777777" w:rsidR="00035ED9" w:rsidRDefault="00035ED9">
            <w:pPr>
              <w:spacing w:after="0" w:line="240" w:lineRule="auto"/>
              <w:jc w:val="both"/>
              <w:rPr>
                <w:rFonts w:eastAsia="Calibri"/>
              </w:rPr>
            </w:pPr>
          </w:p>
        </w:tc>
        <w:tc>
          <w:tcPr>
            <w:tcW w:w="1880" w:type="dxa"/>
          </w:tcPr>
          <w:p w14:paraId="4EAA4838" w14:textId="77777777" w:rsidR="00035ED9" w:rsidRDefault="00686913">
            <w:pPr>
              <w:spacing w:after="0" w:line="240" w:lineRule="auto"/>
              <w:jc w:val="both"/>
              <w:rPr>
                <w:rFonts w:eastAsia="Calibri"/>
              </w:rPr>
            </w:pPr>
            <w:r>
              <w:rPr>
                <w:rFonts w:eastAsia="Calibri"/>
                <w:b/>
                <w:bCs/>
              </w:rPr>
              <w:t>Mitmes raamatukogus?</w:t>
            </w:r>
          </w:p>
        </w:tc>
      </w:tr>
      <w:tr w:rsidR="00035ED9" w14:paraId="4EAA483C" w14:textId="77777777">
        <w:trPr>
          <w:trHeight w:val="300"/>
        </w:trPr>
        <w:tc>
          <w:tcPr>
            <w:tcW w:w="7180" w:type="dxa"/>
          </w:tcPr>
          <w:p w14:paraId="4EAA483A" w14:textId="77777777" w:rsidR="00035ED9" w:rsidRDefault="00686913">
            <w:pPr>
              <w:spacing w:after="0" w:line="240" w:lineRule="auto"/>
              <w:jc w:val="both"/>
              <w:rPr>
                <w:rFonts w:eastAsia="Calibri"/>
              </w:rPr>
            </w:pPr>
            <w:r>
              <w:rPr>
                <w:rFonts w:eastAsia="Calibri"/>
              </w:rPr>
              <w:t>Raamatukokku on paigaldatud taktiilsed tähised</w:t>
            </w:r>
          </w:p>
        </w:tc>
        <w:tc>
          <w:tcPr>
            <w:tcW w:w="1880" w:type="dxa"/>
          </w:tcPr>
          <w:p w14:paraId="4EAA483B" w14:textId="77777777" w:rsidR="00035ED9" w:rsidRDefault="00035ED9">
            <w:pPr>
              <w:spacing w:after="0" w:line="240" w:lineRule="auto"/>
              <w:jc w:val="both"/>
              <w:rPr>
                <w:rFonts w:eastAsia="Calibri"/>
              </w:rPr>
            </w:pPr>
          </w:p>
        </w:tc>
      </w:tr>
      <w:tr w:rsidR="00035ED9" w14:paraId="4EAA483F" w14:textId="77777777">
        <w:trPr>
          <w:trHeight w:val="300"/>
        </w:trPr>
        <w:tc>
          <w:tcPr>
            <w:tcW w:w="7180" w:type="dxa"/>
          </w:tcPr>
          <w:p w14:paraId="4EAA483D" w14:textId="77777777" w:rsidR="00035ED9" w:rsidRDefault="00686913">
            <w:pPr>
              <w:spacing w:after="0" w:line="240" w:lineRule="auto"/>
              <w:jc w:val="both"/>
              <w:rPr>
                <w:rFonts w:eastAsia="Calibri"/>
              </w:rPr>
            </w:pPr>
            <w:r>
              <w:rPr>
                <w:rFonts w:eastAsia="Calibri"/>
              </w:rPr>
              <w:t>Raamatukogu pakub regulaarselt koduteenindust</w:t>
            </w:r>
          </w:p>
        </w:tc>
        <w:tc>
          <w:tcPr>
            <w:tcW w:w="1880" w:type="dxa"/>
          </w:tcPr>
          <w:p w14:paraId="4EAA483E" w14:textId="77777777" w:rsidR="00035ED9" w:rsidRDefault="00686913">
            <w:pPr>
              <w:spacing w:after="0" w:line="240" w:lineRule="auto"/>
              <w:jc w:val="both"/>
              <w:rPr>
                <w:rFonts w:eastAsia="Calibri"/>
              </w:rPr>
            </w:pPr>
            <w:r>
              <w:rPr>
                <w:rFonts w:eastAsia="Calibri"/>
              </w:rPr>
              <w:t>1</w:t>
            </w:r>
          </w:p>
        </w:tc>
      </w:tr>
      <w:tr w:rsidR="00035ED9" w14:paraId="4EAA4843" w14:textId="77777777">
        <w:trPr>
          <w:trHeight w:val="300"/>
        </w:trPr>
        <w:tc>
          <w:tcPr>
            <w:tcW w:w="7180" w:type="dxa"/>
          </w:tcPr>
          <w:p w14:paraId="4EAA4840" w14:textId="77777777" w:rsidR="00035ED9" w:rsidRDefault="00686913">
            <w:pPr>
              <w:spacing w:after="0" w:line="240" w:lineRule="auto"/>
              <w:jc w:val="both"/>
              <w:rPr>
                <w:rFonts w:eastAsia="Calibri"/>
              </w:rPr>
            </w:pPr>
            <w:r>
              <w:rPr>
                <w:rFonts w:eastAsia="Calibri"/>
              </w:rPr>
              <w:t>Raamatukogusse pääseb mugavalt ilma kõrvalise abita ka ratastoolis, piiratud liikumisvõimega või lapsevankriga külastaja</w:t>
            </w:r>
          </w:p>
          <w:p w14:paraId="4EAA4841" w14:textId="77777777" w:rsidR="00035ED9" w:rsidRDefault="00035ED9">
            <w:pPr>
              <w:spacing w:after="0" w:line="240" w:lineRule="auto"/>
              <w:jc w:val="both"/>
              <w:rPr>
                <w:rFonts w:eastAsia="Calibri"/>
              </w:rPr>
            </w:pPr>
          </w:p>
        </w:tc>
        <w:tc>
          <w:tcPr>
            <w:tcW w:w="1880" w:type="dxa"/>
          </w:tcPr>
          <w:p w14:paraId="4EAA4842" w14:textId="77777777" w:rsidR="00035ED9" w:rsidRDefault="00686913">
            <w:pPr>
              <w:spacing w:after="0" w:line="240" w:lineRule="auto"/>
              <w:jc w:val="both"/>
              <w:rPr>
                <w:rFonts w:eastAsia="Calibri"/>
              </w:rPr>
            </w:pPr>
            <w:r>
              <w:rPr>
                <w:rFonts w:eastAsia="Calibri"/>
              </w:rPr>
              <w:t>1</w:t>
            </w:r>
          </w:p>
        </w:tc>
      </w:tr>
      <w:tr w:rsidR="00035ED9" w14:paraId="4EAA4846" w14:textId="77777777">
        <w:trPr>
          <w:trHeight w:val="300"/>
        </w:trPr>
        <w:tc>
          <w:tcPr>
            <w:tcW w:w="7180" w:type="dxa"/>
          </w:tcPr>
          <w:p w14:paraId="4EAA4844" w14:textId="77777777" w:rsidR="00035ED9" w:rsidRDefault="00686913">
            <w:pPr>
              <w:spacing w:after="0" w:line="240" w:lineRule="auto"/>
              <w:jc w:val="both"/>
              <w:rPr>
                <w:rFonts w:eastAsia="Calibri"/>
              </w:rPr>
            </w:pPr>
            <w:r>
              <w:rPr>
                <w:rFonts w:eastAsia="Calibri"/>
              </w:rPr>
              <w:t>Ratastoolis, piiratud liikumisvõimega või lapsevankriga külastajad pääsevad ilma kõrvaliseabita mugavalt kõikidesse raamatukogu ruumidesse</w:t>
            </w:r>
          </w:p>
        </w:tc>
        <w:tc>
          <w:tcPr>
            <w:tcW w:w="1880" w:type="dxa"/>
          </w:tcPr>
          <w:p w14:paraId="4EAA4845" w14:textId="77777777" w:rsidR="00035ED9" w:rsidRDefault="00686913">
            <w:pPr>
              <w:spacing w:after="0" w:line="240" w:lineRule="auto"/>
              <w:jc w:val="both"/>
              <w:rPr>
                <w:rFonts w:eastAsia="Calibri"/>
              </w:rPr>
            </w:pPr>
            <w:r>
              <w:rPr>
                <w:rFonts w:eastAsia="Calibri"/>
              </w:rPr>
              <w:t>1</w:t>
            </w:r>
          </w:p>
        </w:tc>
      </w:tr>
      <w:tr w:rsidR="00035ED9" w14:paraId="4EAA4849" w14:textId="77777777">
        <w:trPr>
          <w:trHeight w:val="300"/>
        </w:trPr>
        <w:tc>
          <w:tcPr>
            <w:tcW w:w="7180" w:type="dxa"/>
          </w:tcPr>
          <w:p w14:paraId="4EAA4847" w14:textId="77777777" w:rsidR="00035ED9" w:rsidRDefault="00686913">
            <w:pPr>
              <w:spacing w:after="0" w:line="240" w:lineRule="auto"/>
              <w:jc w:val="both"/>
              <w:rPr>
                <w:rFonts w:eastAsia="Calibri"/>
              </w:rPr>
            </w:pPr>
            <w:r>
              <w:rPr>
                <w:rFonts w:eastAsia="Calibri"/>
              </w:rPr>
              <w:t>Raamatukogus on nõutele vastav invatualett</w:t>
            </w:r>
          </w:p>
        </w:tc>
        <w:tc>
          <w:tcPr>
            <w:tcW w:w="1880" w:type="dxa"/>
          </w:tcPr>
          <w:p w14:paraId="4EAA4848" w14:textId="77777777" w:rsidR="00035ED9" w:rsidRDefault="00686913">
            <w:pPr>
              <w:spacing w:after="0" w:line="240" w:lineRule="auto"/>
              <w:jc w:val="both"/>
              <w:rPr>
                <w:rFonts w:eastAsia="Calibri"/>
              </w:rPr>
            </w:pPr>
            <w:r>
              <w:rPr>
                <w:rFonts w:eastAsia="Calibri"/>
              </w:rPr>
              <w:t>1</w:t>
            </w:r>
          </w:p>
        </w:tc>
      </w:tr>
      <w:tr w:rsidR="00035ED9" w14:paraId="4EAA484C" w14:textId="77777777">
        <w:trPr>
          <w:trHeight w:val="300"/>
        </w:trPr>
        <w:tc>
          <w:tcPr>
            <w:tcW w:w="7180" w:type="dxa"/>
          </w:tcPr>
          <w:p w14:paraId="4EAA484A" w14:textId="77777777" w:rsidR="00035ED9" w:rsidRDefault="00686913">
            <w:pPr>
              <w:spacing w:after="0" w:line="240" w:lineRule="auto"/>
              <w:jc w:val="both"/>
              <w:rPr>
                <w:rFonts w:eastAsia="Calibri"/>
              </w:rPr>
            </w:pPr>
            <w:r>
              <w:rPr>
                <w:rFonts w:eastAsia="Calibri"/>
              </w:rPr>
              <w:t>Raamatukogu juures on invaparkimiskohad või invatranspordile on muul viisil tagatud parkimisvõimalus</w:t>
            </w:r>
          </w:p>
        </w:tc>
        <w:tc>
          <w:tcPr>
            <w:tcW w:w="1880" w:type="dxa"/>
          </w:tcPr>
          <w:p w14:paraId="4EAA484B" w14:textId="77777777" w:rsidR="00035ED9" w:rsidRDefault="00686913">
            <w:pPr>
              <w:spacing w:after="0" w:line="240" w:lineRule="auto"/>
              <w:jc w:val="both"/>
              <w:rPr>
                <w:rFonts w:eastAsia="Calibri"/>
              </w:rPr>
            </w:pPr>
            <w:r>
              <w:rPr>
                <w:rFonts w:eastAsia="Calibri"/>
              </w:rPr>
              <w:t>1</w:t>
            </w:r>
          </w:p>
        </w:tc>
      </w:tr>
      <w:tr w:rsidR="00035ED9" w14:paraId="4EAA484F" w14:textId="77777777">
        <w:trPr>
          <w:trHeight w:val="300"/>
        </w:trPr>
        <w:tc>
          <w:tcPr>
            <w:tcW w:w="7180" w:type="dxa"/>
          </w:tcPr>
          <w:p w14:paraId="4EAA484D" w14:textId="77777777" w:rsidR="00035ED9" w:rsidRDefault="00686913">
            <w:pPr>
              <w:spacing w:after="0" w:line="240" w:lineRule="auto"/>
              <w:jc w:val="both"/>
              <w:rPr>
                <w:rFonts w:eastAsia="Calibri"/>
              </w:rPr>
            </w:pPr>
            <w:r>
              <w:rPr>
                <w:rFonts w:eastAsia="Calibri"/>
              </w:rPr>
              <w:t>Kuuldeaparaadi kasutajal on raamatukogus võimalik kasutada silmusvõimendit</w:t>
            </w:r>
          </w:p>
        </w:tc>
        <w:tc>
          <w:tcPr>
            <w:tcW w:w="1880" w:type="dxa"/>
          </w:tcPr>
          <w:p w14:paraId="4EAA484E" w14:textId="77777777" w:rsidR="00035ED9" w:rsidRDefault="00035ED9">
            <w:pPr>
              <w:spacing w:after="0" w:line="240" w:lineRule="auto"/>
              <w:jc w:val="both"/>
              <w:rPr>
                <w:rFonts w:eastAsia="Calibri"/>
              </w:rPr>
            </w:pPr>
          </w:p>
        </w:tc>
      </w:tr>
      <w:tr w:rsidR="00035ED9" w14:paraId="4EAA4852" w14:textId="77777777">
        <w:trPr>
          <w:trHeight w:val="300"/>
        </w:trPr>
        <w:tc>
          <w:tcPr>
            <w:tcW w:w="7180" w:type="dxa"/>
          </w:tcPr>
          <w:p w14:paraId="4EAA4850" w14:textId="77777777" w:rsidR="00035ED9" w:rsidRDefault="00686913">
            <w:pPr>
              <w:spacing w:after="0" w:line="240" w:lineRule="auto"/>
              <w:jc w:val="both"/>
              <w:rPr>
                <w:rFonts w:eastAsia="Calibri"/>
              </w:rPr>
            </w:pPr>
            <w:r>
              <w:rPr>
                <w:rFonts w:eastAsia="Calibri"/>
              </w:rPr>
              <w:t>Raamatukogu lahtiolekuajad arvestavad ühistranspordigraafikutega</w:t>
            </w:r>
          </w:p>
        </w:tc>
        <w:tc>
          <w:tcPr>
            <w:tcW w:w="1880" w:type="dxa"/>
          </w:tcPr>
          <w:p w14:paraId="4EAA4851" w14:textId="77777777" w:rsidR="00035ED9" w:rsidRDefault="00686913">
            <w:pPr>
              <w:spacing w:after="0" w:line="240" w:lineRule="auto"/>
              <w:jc w:val="both"/>
              <w:rPr>
                <w:rFonts w:eastAsia="Calibri"/>
              </w:rPr>
            </w:pPr>
            <w:r>
              <w:rPr>
                <w:rFonts w:eastAsia="Calibri"/>
              </w:rPr>
              <w:t>1</w:t>
            </w:r>
          </w:p>
        </w:tc>
      </w:tr>
      <w:tr w:rsidR="00035ED9" w14:paraId="4EAA4855" w14:textId="77777777">
        <w:trPr>
          <w:trHeight w:val="300"/>
        </w:trPr>
        <w:tc>
          <w:tcPr>
            <w:tcW w:w="7180" w:type="dxa"/>
          </w:tcPr>
          <w:p w14:paraId="4EAA4853" w14:textId="77777777" w:rsidR="00035ED9" w:rsidRDefault="00686913">
            <w:pPr>
              <w:spacing w:after="0" w:line="240" w:lineRule="auto"/>
              <w:jc w:val="both"/>
              <w:rPr>
                <w:rFonts w:eastAsia="Calibri"/>
              </w:rPr>
            </w:pPr>
            <w:r>
              <w:rPr>
                <w:rFonts w:eastAsia="Calibri"/>
              </w:rPr>
              <w:t>Raamatukogu on avatud vähemalt ühel nädalavahetuse päeval</w:t>
            </w:r>
          </w:p>
        </w:tc>
        <w:tc>
          <w:tcPr>
            <w:tcW w:w="1880" w:type="dxa"/>
          </w:tcPr>
          <w:p w14:paraId="4EAA4854" w14:textId="77777777" w:rsidR="00035ED9" w:rsidRDefault="00686913">
            <w:pPr>
              <w:spacing w:after="0" w:line="240" w:lineRule="auto"/>
              <w:jc w:val="both"/>
              <w:rPr>
                <w:rFonts w:eastAsia="Calibri"/>
              </w:rPr>
            </w:pPr>
            <w:r>
              <w:rPr>
                <w:rFonts w:eastAsia="Calibri"/>
              </w:rPr>
              <w:t>1</w:t>
            </w:r>
          </w:p>
        </w:tc>
      </w:tr>
      <w:tr w:rsidR="00035ED9" w14:paraId="4EAA4858" w14:textId="77777777">
        <w:trPr>
          <w:trHeight w:val="300"/>
        </w:trPr>
        <w:tc>
          <w:tcPr>
            <w:tcW w:w="7180" w:type="dxa"/>
          </w:tcPr>
          <w:p w14:paraId="4EAA4856" w14:textId="77777777" w:rsidR="00035ED9" w:rsidRDefault="00686913">
            <w:pPr>
              <w:spacing w:after="0" w:line="240" w:lineRule="auto"/>
              <w:jc w:val="both"/>
              <w:rPr>
                <w:rFonts w:eastAsia="Calibri"/>
              </w:rPr>
            </w:pPr>
            <w:r>
              <w:rPr>
                <w:rFonts w:eastAsia="Calibri"/>
              </w:rPr>
              <w:t>Muu (nimetada)</w:t>
            </w:r>
          </w:p>
        </w:tc>
        <w:tc>
          <w:tcPr>
            <w:tcW w:w="1880" w:type="dxa"/>
          </w:tcPr>
          <w:p w14:paraId="4EAA4857" w14:textId="77777777" w:rsidR="00035ED9" w:rsidRDefault="00035ED9">
            <w:pPr>
              <w:spacing w:after="0" w:line="240" w:lineRule="auto"/>
              <w:jc w:val="both"/>
              <w:rPr>
                <w:rFonts w:eastAsia="Calibri"/>
              </w:rPr>
            </w:pPr>
          </w:p>
        </w:tc>
      </w:tr>
    </w:tbl>
    <w:p w14:paraId="4EAA4859" w14:textId="77777777" w:rsidR="00035ED9" w:rsidRDefault="00035ED9">
      <w:pPr>
        <w:jc w:val="both"/>
      </w:pPr>
    </w:p>
    <w:p w14:paraId="4EAA485A" w14:textId="77777777" w:rsidR="00035ED9" w:rsidRDefault="00686913">
      <w:pPr>
        <w:pStyle w:val="Pealkiri3"/>
        <w:jc w:val="both"/>
      </w:pPr>
      <w:r>
        <w:t>Koduteenindus</w:t>
      </w:r>
    </w:p>
    <w:tbl>
      <w:tblPr>
        <w:tblStyle w:val="Kontuurtabel"/>
        <w:tblW w:w="7340" w:type="dxa"/>
        <w:tblLayout w:type="fixed"/>
        <w:tblLook w:val="04A0" w:firstRow="1" w:lastRow="0" w:firstColumn="1" w:lastColumn="0" w:noHBand="0" w:noVBand="1"/>
      </w:tblPr>
      <w:tblGrid>
        <w:gridCol w:w="4249"/>
        <w:gridCol w:w="1451"/>
        <w:gridCol w:w="1640"/>
      </w:tblGrid>
      <w:tr w:rsidR="00035ED9" w14:paraId="4EAA485E" w14:textId="77777777">
        <w:trPr>
          <w:trHeight w:val="300"/>
        </w:trPr>
        <w:tc>
          <w:tcPr>
            <w:tcW w:w="4249" w:type="dxa"/>
          </w:tcPr>
          <w:p w14:paraId="4EAA485B" w14:textId="77777777" w:rsidR="00035ED9" w:rsidRDefault="00686913">
            <w:pPr>
              <w:spacing w:after="0" w:line="240" w:lineRule="auto"/>
              <w:jc w:val="both"/>
              <w:rPr>
                <w:rFonts w:eastAsia="Times New Roman" w:cs="Times New Roman"/>
                <w:b/>
                <w:bCs/>
                <w:kern w:val="0"/>
                <w:szCs w:val="24"/>
                <w:lang w:eastAsia="et-EE"/>
                <w14:ligatures w14:val="none"/>
              </w:rPr>
            </w:pPr>
            <w:r>
              <w:rPr>
                <w:rFonts w:eastAsia="Times New Roman" w:cs="Times New Roman"/>
                <w:b/>
                <w:bCs/>
                <w:kern w:val="0"/>
                <w:szCs w:val="24"/>
                <w:lang w:eastAsia="et-EE"/>
                <w14:ligatures w14:val="none"/>
              </w:rPr>
              <w:t>Koduteeninduse teenused</w:t>
            </w:r>
          </w:p>
        </w:tc>
        <w:tc>
          <w:tcPr>
            <w:tcW w:w="1451" w:type="dxa"/>
          </w:tcPr>
          <w:p w14:paraId="4EAA485C" w14:textId="77777777" w:rsidR="00035ED9" w:rsidRDefault="00686913">
            <w:pPr>
              <w:spacing w:after="0" w:line="240" w:lineRule="auto"/>
              <w:jc w:val="both"/>
              <w:rPr>
                <w:rFonts w:eastAsia="Times New Roman" w:cs="Times New Roman"/>
                <w:b/>
                <w:bCs/>
                <w:kern w:val="0"/>
                <w:szCs w:val="24"/>
                <w:lang w:eastAsia="et-EE"/>
                <w14:ligatures w14:val="none"/>
              </w:rPr>
            </w:pPr>
            <w:r>
              <w:rPr>
                <w:rFonts w:eastAsia="Times New Roman" w:cs="Times New Roman"/>
                <w:b/>
                <w:bCs/>
                <w:kern w:val="0"/>
                <w:szCs w:val="24"/>
                <w:lang w:eastAsia="et-EE"/>
                <w14:ligatures w14:val="none"/>
              </w:rPr>
              <w:t>Kordade arv</w:t>
            </w:r>
          </w:p>
        </w:tc>
        <w:tc>
          <w:tcPr>
            <w:tcW w:w="1640" w:type="dxa"/>
          </w:tcPr>
          <w:p w14:paraId="4EAA485D" w14:textId="77777777" w:rsidR="00035ED9" w:rsidRDefault="00686913">
            <w:pPr>
              <w:spacing w:after="0" w:line="240" w:lineRule="auto"/>
              <w:jc w:val="both"/>
              <w:rPr>
                <w:rFonts w:eastAsia="Times New Roman" w:cs="Times New Roman"/>
                <w:b/>
                <w:bCs/>
                <w:kern w:val="0"/>
                <w:szCs w:val="24"/>
                <w:lang w:eastAsia="et-EE"/>
                <w14:ligatures w14:val="none"/>
              </w:rPr>
            </w:pPr>
            <w:r>
              <w:rPr>
                <w:rFonts w:eastAsia="Times New Roman" w:cs="Times New Roman"/>
                <w:b/>
                <w:bCs/>
                <w:kern w:val="0"/>
                <w:szCs w:val="24"/>
                <w:lang w:eastAsia="et-EE"/>
                <w14:ligatures w14:val="none"/>
              </w:rPr>
              <w:t>Kasutajate arv</w:t>
            </w:r>
          </w:p>
        </w:tc>
      </w:tr>
      <w:tr w:rsidR="00035ED9" w14:paraId="4EAA4862" w14:textId="77777777">
        <w:trPr>
          <w:trHeight w:val="300"/>
        </w:trPr>
        <w:tc>
          <w:tcPr>
            <w:tcW w:w="4249" w:type="dxa"/>
          </w:tcPr>
          <w:p w14:paraId="4EAA485F" w14:textId="77777777" w:rsidR="00035ED9" w:rsidRDefault="00686913">
            <w:pPr>
              <w:spacing w:after="0" w:line="240" w:lineRule="auto"/>
              <w:jc w:val="both"/>
              <w:rPr>
                <w:rFonts w:eastAsia="Times New Roman" w:cs="Times New Roman"/>
                <w:szCs w:val="24"/>
                <w:lang w:eastAsia="et-EE"/>
              </w:rPr>
            </w:pPr>
            <w:r>
              <w:rPr>
                <w:rFonts w:eastAsia="Times New Roman" w:cs="Times New Roman"/>
                <w:szCs w:val="24"/>
                <w:lang w:eastAsia="et-EE"/>
              </w:rPr>
              <w:t>Väljaannete laenutus</w:t>
            </w:r>
          </w:p>
        </w:tc>
        <w:tc>
          <w:tcPr>
            <w:tcW w:w="1451" w:type="dxa"/>
          </w:tcPr>
          <w:p w14:paraId="4EAA4860" w14:textId="77777777" w:rsidR="00035ED9" w:rsidRDefault="00686913">
            <w:pPr>
              <w:spacing w:after="0" w:line="240" w:lineRule="auto"/>
              <w:jc w:val="both"/>
              <w:rPr>
                <w:rFonts w:eastAsia="Times New Roman" w:cs="Times New Roman"/>
                <w:szCs w:val="24"/>
                <w:lang w:eastAsia="et-EE"/>
              </w:rPr>
            </w:pPr>
            <w:r>
              <w:rPr>
                <w:rFonts w:eastAsia="Times New Roman" w:cs="Times New Roman"/>
                <w:szCs w:val="24"/>
                <w:lang w:eastAsia="et-EE"/>
              </w:rPr>
              <w:t>19</w:t>
            </w:r>
          </w:p>
        </w:tc>
        <w:tc>
          <w:tcPr>
            <w:tcW w:w="1640" w:type="dxa"/>
          </w:tcPr>
          <w:p w14:paraId="4EAA4861" w14:textId="77777777" w:rsidR="00035ED9" w:rsidRDefault="00686913">
            <w:pPr>
              <w:spacing w:after="0" w:line="240" w:lineRule="auto"/>
              <w:jc w:val="both"/>
              <w:rPr>
                <w:rFonts w:eastAsia="Times New Roman" w:cs="Times New Roman"/>
                <w:szCs w:val="24"/>
                <w:lang w:eastAsia="et-EE"/>
              </w:rPr>
            </w:pPr>
            <w:r>
              <w:rPr>
                <w:rFonts w:eastAsia="Times New Roman" w:cs="Times New Roman"/>
                <w:szCs w:val="24"/>
                <w:lang w:eastAsia="et-EE"/>
              </w:rPr>
              <w:t>2</w:t>
            </w:r>
          </w:p>
        </w:tc>
      </w:tr>
      <w:tr w:rsidR="00035ED9" w14:paraId="4EAA4866" w14:textId="77777777">
        <w:trPr>
          <w:trHeight w:val="300"/>
        </w:trPr>
        <w:tc>
          <w:tcPr>
            <w:tcW w:w="4249" w:type="dxa"/>
          </w:tcPr>
          <w:p w14:paraId="4EAA4863" w14:textId="77777777" w:rsidR="00035ED9" w:rsidRDefault="00686913">
            <w:pPr>
              <w:spacing w:after="0" w:line="240" w:lineRule="auto"/>
              <w:jc w:val="both"/>
              <w:rPr>
                <w:rFonts w:eastAsia="Times New Roman" w:cs="Times New Roman"/>
                <w:szCs w:val="24"/>
                <w:lang w:eastAsia="et-EE"/>
              </w:rPr>
            </w:pPr>
            <w:r>
              <w:rPr>
                <w:rFonts w:eastAsia="Times New Roman" w:cs="Times New Roman"/>
                <w:szCs w:val="24"/>
                <w:lang w:eastAsia="et-EE"/>
              </w:rPr>
              <w:t>Kasutajakoolitus</w:t>
            </w:r>
          </w:p>
        </w:tc>
        <w:tc>
          <w:tcPr>
            <w:tcW w:w="1451" w:type="dxa"/>
          </w:tcPr>
          <w:p w14:paraId="4EAA4864" w14:textId="77777777" w:rsidR="00035ED9" w:rsidRDefault="00686913">
            <w:pPr>
              <w:spacing w:after="0" w:line="240" w:lineRule="auto"/>
              <w:jc w:val="both"/>
              <w:rPr>
                <w:rFonts w:eastAsia="Times New Roman" w:cs="Times New Roman"/>
                <w:szCs w:val="24"/>
                <w:lang w:eastAsia="et-EE"/>
              </w:rPr>
            </w:pPr>
            <w:r>
              <w:rPr>
                <w:rFonts w:eastAsia="Times New Roman" w:cs="Times New Roman"/>
                <w:szCs w:val="24"/>
                <w:lang w:eastAsia="et-EE"/>
              </w:rPr>
              <w:t>0</w:t>
            </w:r>
          </w:p>
        </w:tc>
        <w:tc>
          <w:tcPr>
            <w:tcW w:w="1640" w:type="dxa"/>
          </w:tcPr>
          <w:p w14:paraId="4EAA4865" w14:textId="77777777" w:rsidR="00035ED9" w:rsidRDefault="00686913">
            <w:pPr>
              <w:spacing w:after="0" w:line="240" w:lineRule="auto"/>
              <w:jc w:val="both"/>
              <w:rPr>
                <w:rFonts w:eastAsia="Times New Roman" w:cs="Times New Roman"/>
                <w:szCs w:val="24"/>
                <w:lang w:eastAsia="et-EE"/>
              </w:rPr>
            </w:pPr>
            <w:r>
              <w:rPr>
                <w:rFonts w:eastAsia="Times New Roman" w:cs="Times New Roman"/>
                <w:szCs w:val="24"/>
                <w:lang w:eastAsia="et-EE"/>
              </w:rPr>
              <w:t>0</w:t>
            </w:r>
          </w:p>
        </w:tc>
      </w:tr>
      <w:tr w:rsidR="00035ED9" w14:paraId="4EAA486A" w14:textId="77777777">
        <w:trPr>
          <w:trHeight w:val="300"/>
        </w:trPr>
        <w:tc>
          <w:tcPr>
            <w:tcW w:w="4249" w:type="dxa"/>
          </w:tcPr>
          <w:p w14:paraId="4EAA4867" w14:textId="77777777" w:rsidR="00035ED9" w:rsidRDefault="00686913">
            <w:pPr>
              <w:spacing w:after="0" w:line="240" w:lineRule="auto"/>
              <w:jc w:val="both"/>
              <w:rPr>
                <w:rFonts w:eastAsia="Times New Roman" w:cs="Times New Roman"/>
                <w:szCs w:val="24"/>
                <w:lang w:eastAsia="et-EE"/>
              </w:rPr>
            </w:pPr>
            <w:r>
              <w:rPr>
                <w:rFonts w:eastAsia="Times New Roman" w:cs="Times New Roman"/>
                <w:szCs w:val="24"/>
                <w:lang w:eastAsia="et-EE"/>
              </w:rPr>
              <w:t>Digipädevuste alane nõustamine</w:t>
            </w:r>
          </w:p>
        </w:tc>
        <w:tc>
          <w:tcPr>
            <w:tcW w:w="1451" w:type="dxa"/>
          </w:tcPr>
          <w:p w14:paraId="4EAA4868" w14:textId="77777777" w:rsidR="00035ED9" w:rsidRDefault="00686913">
            <w:pPr>
              <w:spacing w:after="0" w:line="240" w:lineRule="auto"/>
              <w:jc w:val="both"/>
              <w:rPr>
                <w:rFonts w:eastAsia="Times New Roman" w:cs="Times New Roman"/>
                <w:szCs w:val="24"/>
                <w:lang w:eastAsia="et-EE"/>
              </w:rPr>
            </w:pPr>
            <w:r>
              <w:rPr>
                <w:rFonts w:eastAsia="Times New Roman" w:cs="Times New Roman"/>
                <w:szCs w:val="24"/>
                <w:lang w:eastAsia="et-EE"/>
              </w:rPr>
              <w:t>0</w:t>
            </w:r>
          </w:p>
        </w:tc>
        <w:tc>
          <w:tcPr>
            <w:tcW w:w="1640" w:type="dxa"/>
          </w:tcPr>
          <w:p w14:paraId="4EAA4869" w14:textId="77777777" w:rsidR="00035ED9" w:rsidRDefault="00686913">
            <w:pPr>
              <w:spacing w:after="0" w:line="240" w:lineRule="auto"/>
              <w:jc w:val="both"/>
              <w:rPr>
                <w:rFonts w:eastAsia="Times New Roman" w:cs="Times New Roman"/>
                <w:szCs w:val="24"/>
                <w:lang w:eastAsia="et-EE"/>
              </w:rPr>
            </w:pPr>
            <w:r>
              <w:rPr>
                <w:rFonts w:eastAsia="Times New Roman" w:cs="Times New Roman"/>
                <w:szCs w:val="24"/>
                <w:lang w:eastAsia="et-EE"/>
              </w:rPr>
              <w:t>0</w:t>
            </w:r>
          </w:p>
        </w:tc>
      </w:tr>
      <w:tr w:rsidR="00035ED9" w14:paraId="4EAA486E" w14:textId="77777777">
        <w:trPr>
          <w:trHeight w:val="300"/>
        </w:trPr>
        <w:tc>
          <w:tcPr>
            <w:tcW w:w="4249" w:type="dxa"/>
          </w:tcPr>
          <w:p w14:paraId="4EAA486B" w14:textId="77777777" w:rsidR="00035ED9" w:rsidRDefault="00686913">
            <w:pPr>
              <w:spacing w:after="0" w:line="240" w:lineRule="auto"/>
              <w:jc w:val="both"/>
              <w:rPr>
                <w:rFonts w:eastAsia="Times New Roman" w:cs="Times New Roman"/>
                <w:kern w:val="0"/>
                <w:szCs w:val="24"/>
                <w:lang w:eastAsia="et-EE"/>
                <w14:ligatures w14:val="none"/>
              </w:rPr>
            </w:pPr>
            <w:r>
              <w:rPr>
                <w:rFonts w:eastAsia="Times New Roman" w:cs="Times New Roman"/>
                <w:szCs w:val="24"/>
                <w:lang w:eastAsia="et-EE"/>
              </w:rPr>
              <w:t>Muu (nimetada)</w:t>
            </w:r>
          </w:p>
        </w:tc>
        <w:tc>
          <w:tcPr>
            <w:tcW w:w="1451" w:type="dxa"/>
          </w:tcPr>
          <w:p w14:paraId="4EAA486C" w14:textId="77777777" w:rsidR="00035ED9" w:rsidRDefault="00035ED9">
            <w:pPr>
              <w:spacing w:after="0" w:line="240" w:lineRule="auto"/>
              <w:jc w:val="both"/>
              <w:rPr>
                <w:rFonts w:eastAsia="Times New Roman" w:cs="Times New Roman"/>
                <w:kern w:val="0"/>
                <w:szCs w:val="24"/>
                <w:lang w:eastAsia="et-EE"/>
                <w14:ligatures w14:val="none"/>
              </w:rPr>
            </w:pPr>
          </w:p>
        </w:tc>
        <w:tc>
          <w:tcPr>
            <w:tcW w:w="1640" w:type="dxa"/>
          </w:tcPr>
          <w:p w14:paraId="4EAA486D" w14:textId="77777777" w:rsidR="00035ED9" w:rsidRDefault="00035ED9">
            <w:pPr>
              <w:spacing w:after="0" w:line="240" w:lineRule="auto"/>
              <w:jc w:val="both"/>
              <w:rPr>
                <w:rFonts w:eastAsia="Times New Roman" w:cs="Times New Roman"/>
                <w:kern w:val="0"/>
                <w:szCs w:val="24"/>
                <w:lang w:eastAsia="et-EE"/>
                <w14:ligatures w14:val="none"/>
              </w:rPr>
            </w:pPr>
          </w:p>
        </w:tc>
      </w:tr>
    </w:tbl>
    <w:p w14:paraId="4EAA486F" w14:textId="77777777" w:rsidR="00035ED9" w:rsidRDefault="00035ED9">
      <w:pPr>
        <w:jc w:val="both"/>
      </w:pPr>
    </w:p>
    <w:p w14:paraId="4EAA4870" w14:textId="77777777" w:rsidR="00035ED9" w:rsidRDefault="00686913">
      <w:pPr>
        <w:spacing w:line="360" w:lineRule="auto"/>
        <w:jc w:val="both"/>
      </w:pPr>
      <w:r>
        <w:rPr>
          <w:color w:val="000000"/>
        </w:rPr>
        <w:t>Tõrvandi raamatukogus on kaks lugejat, kes vajavad koduteenindust. Lugejad on pakutava teenuse eest väga tänulikud.</w:t>
      </w:r>
    </w:p>
    <w:p w14:paraId="4EAA4871" w14:textId="77777777" w:rsidR="00035ED9" w:rsidRDefault="00686913">
      <w:pPr>
        <w:pStyle w:val="Pealkiri3"/>
        <w:jc w:val="both"/>
      </w:pPr>
      <w:r>
        <w:lastRenderedPageBreak/>
        <w:t>Teenused teistele asutustele</w:t>
      </w:r>
    </w:p>
    <w:p w14:paraId="4EAA4872" w14:textId="77777777" w:rsidR="00035ED9" w:rsidRDefault="00035ED9">
      <w:pPr>
        <w:spacing w:after="0" w:line="240" w:lineRule="auto"/>
        <w:jc w:val="both"/>
        <w:rPr>
          <w:rFonts w:eastAsia="Times New Roman" w:cs="Times New Roman"/>
          <w:kern w:val="0"/>
          <w:lang w:eastAsia="et-EE"/>
          <w14:ligatures w14:val="none"/>
        </w:rPr>
      </w:pPr>
    </w:p>
    <w:tbl>
      <w:tblPr>
        <w:tblStyle w:val="Kontuurtabel"/>
        <w:tblW w:w="6288" w:type="dxa"/>
        <w:tblLayout w:type="fixed"/>
        <w:tblLook w:val="04A0" w:firstRow="1" w:lastRow="0" w:firstColumn="1" w:lastColumn="0" w:noHBand="0" w:noVBand="1"/>
      </w:tblPr>
      <w:tblGrid>
        <w:gridCol w:w="3028"/>
        <w:gridCol w:w="1530"/>
        <w:gridCol w:w="1730"/>
      </w:tblGrid>
      <w:tr w:rsidR="00035ED9" w14:paraId="4EAA4876" w14:textId="77777777">
        <w:tc>
          <w:tcPr>
            <w:tcW w:w="3028" w:type="dxa"/>
          </w:tcPr>
          <w:p w14:paraId="4EAA4873" w14:textId="77777777" w:rsidR="00035ED9" w:rsidRDefault="0068691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Teenused teistele asutustele</w:t>
            </w:r>
          </w:p>
        </w:tc>
        <w:tc>
          <w:tcPr>
            <w:tcW w:w="1530" w:type="dxa"/>
          </w:tcPr>
          <w:p w14:paraId="4EAA4874" w14:textId="77777777" w:rsidR="00035ED9" w:rsidRDefault="0068691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Kordade arv</w:t>
            </w:r>
          </w:p>
        </w:tc>
        <w:tc>
          <w:tcPr>
            <w:tcW w:w="1730" w:type="dxa"/>
          </w:tcPr>
          <w:p w14:paraId="4EAA4875" w14:textId="77777777" w:rsidR="00035ED9" w:rsidRDefault="0068691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Osavõtjate arv</w:t>
            </w:r>
          </w:p>
        </w:tc>
      </w:tr>
      <w:tr w:rsidR="00035ED9" w14:paraId="4EAA4880" w14:textId="77777777">
        <w:tc>
          <w:tcPr>
            <w:tcW w:w="3028" w:type="dxa"/>
          </w:tcPr>
          <w:p w14:paraId="4EAA4877" w14:textId="77777777" w:rsidR="00035ED9" w:rsidRDefault="00686913">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Tõrvandi lasteaed</w:t>
            </w:r>
          </w:p>
          <w:p w14:paraId="4EAA4878" w14:textId="77777777" w:rsidR="00035ED9" w:rsidRDefault="00686913">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Ülenurme lasteaed</w:t>
            </w:r>
          </w:p>
          <w:p w14:paraId="4EAA4879" w14:textId="77777777" w:rsidR="00035ED9" w:rsidRDefault="00686913">
            <w:pPr>
              <w:widowControl w:val="0"/>
              <w:spacing w:after="0" w:line="240" w:lineRule="auto"/>
              <w:jc w:val="both"/>
              <w:rPr>
                <w:rFonts w:eastAsia="Times New Roman" w:cs="Times New Roman"/>
                <w:color w:val="1A1A1A"/>
                <w:kern w:val="0"/>
                <w:szCs w:val="24"/>
                <w:lang w:eastAsia="et-EE"/>
                <w14:ligatures w14:val="none"/>
              </w:rPr>
            </w:pPr>
            <w:r>
              <w:t>Tõrvandi kool</w:t>
            </w:r>
          </w:p>
        </w:tc>
        <w:tc>
          <w:tcPr>
            <w:tcW w:w="1530" w:type="dxa"/>
          </w:tcPr>
          <w:p w14:paraId="4EAA487A" w14:textId="77777777" w:rsidR="00035ED9" w:rsidRDefault="0068691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38</w:t>
            </w:r>
          </w:p>
          <w:p w14:paraId="4EAA487B" w14:textId="77777777" w:rsidR="00035ED9" w:rsidRDefault="0068691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w:t>
            </w:r>
          </w:p>
          <w:p w14:paraId="4EAA487C" w14:textId="77777777" w:rsidR="00035ED9" w:rsidRDefault="0068691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9</w:t>
            </w:r>
          </w:p>
        </w:tc>
        <w:tc>
          <w:tcPr>
            <w:tcW w:w="1730" w:type="dxa"/>
          </w:tcPr>
          <w:p w14:paraId="4EAA487D" w14:textId="77777777" w:rsidR="00035ED9" w:rsidRDefault="0068691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803</w:t>
            </w:r>
          </w:p>
          <w:p w14:paraId="4EAA487E" w14:textId="77777777" w:rsidR="00035ED9" w:rsidRDefault="0068691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33</w:t>
            </w:r>
          </w:p>
          <w:p w14:paraId="4EAA487F" w14:textId="77777777" w:rsidR="00035ED9" w:rsidRDefault="0068691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175</w:t>
            </w:r>
          </w:p>
        </w:tc>
      </w:tr>
    </w:tbl>
    <w:p w14:paraId="4EAA4881" w14:textId="77777777" w:rsidR="00035ED9" w:rsidRDefault="00686913">
      <w:pPr>
        <w:spacing w:line="360" w:lineRule="auto"/>
        <w:jc w:val="both"/>
      </w:pPr>
      <w:r>
        <w:t>Raamatukogu teeb koostööd Tõrvandi Lasteaia, Tõrvandi Kooli ja Ülenurme Lasteaiaga. Tõrvandi Lasteaia rühmadele pakume osalemist „Lugemisisu” programmis. Pakume kõikidele rühmadele erinevaid teematunde.</w:t>
      </w:r>
    </w:p>
    <w:p w14:paraId="4EAA4882" w14:textId="77777777" w:rsidR="00035ED9" w:rsidRDefault="00686913">
      <w:pPr>
        <w:pStyle w:val="Pealkiri2"/>
        <w:jc w:val="both"/>
      </w:pPr>
      <w:r>
        <w:t>Innovatsioon</w:t>
      </w:r>
    </w:p>
    <w:p w14:paraId="4EAA4883" w14:textId="77777777" w:rsidR="00035ED9" w:rsidRDefault="00686913">
      <w:pPr>
        <w:pStyle w:val="Pealkiri3"/>
        <w:jc w:val="both"/>
      </w:pPr>
      <w:r>
        <w:t>Raamatukogu pakutavad/kasutatavad innovaatilised/infotehnoloogilised võimalused</w:t>
      </w:r>
    </w:p>
    <w:tbl>
      <w:tblPr>
        <w:tblStyle w:val="Kontuurtabel"/>
        <w:tblW w:w="9060" w:type="dxa"/>
        <w:tblLayout w:type="fixed"/>
        <w:tblLook w:val="06A0" w:firstRow="1" w:lastRow="0" w:firstColumn="1" w:lastColumn="0" w:noHBand="1" w:noVBand="1"/>
      </w:tblPr>
      <w:tblGrid>
        <w:gridCol w:w="7045"/>
        <w:gridCol w:w="2015"/>
      </w:tblGrid>
      <w:tr w:rsidR="00035ED9" w14:paraId="4EAA4886" w14:textId="77777777">
        <w:trPr>
          <w:trHeight w:val="300"/>
        </w:trPr>
        <w:tc>
          <w:tcPr>
            <w:tcW w:w="7045" w:type="dxa"/>
          </w:tcPr>
          <w:p w14:paraId="4EAA4884" w14:textId="77777777" w:rsidR="00035ED9" w:rsidRDefault="00686913">
            <w:pPr>
              <w:spacing w:after="0" w:line="240" w:lineRule="auto"/>
              <w:jc w:val="both"/>
              <w:rPr>
                <w:b/>
                <w:bCs/>
              </w:rPr>
            </w:pPr>
            <w:r>
              <w:rPr>
                <w:rFonts w:eastAsia="Calibri"/>
                <w:b/>
                <w:bCs/>
              </w:rPr>
              <w:t>Innovaatilised/infotehnoloogilised lahendused</w:t>
            </w:r>
          </w:p>
        </w:tc>
        <w:tc>
          <w:tcPr>
            <w:tcW w:w="2015" w:type="dxa"/>
          </w:tcPr>
          <w:p w14:paraId="4EAA4885" w14:textId="77777777" w:rsidR="00035ED9" w:rsidRDefault="00686913">
            <w:pPr>
              <w:spacing w:after="0" w:line="240" w:lineRule="auto"/>
              <w:jc w:val="both"/>
              <w:rPr>
                <w:b/>
                <w:bCs/>
              </w:rPr>
            </w:pPr>
            <w:r>
              <w:rPr>
                <w:rFonts w:eastAsia="Calibri"/>
                <w:b/>
                <w:bCs/>
              </w:rPr>
              <w:t>Mitmes raamatukogus?</w:t>
            </w:r>
          </w:p>
        </w:tc>
      </w:tr>
      <w:tr w:rsidR="00035ED9" w14:paraId="4EAA4889" w14:textId="77777777">
        <w:trPr>
          <w:trHeight w:val="300"/>
        </w:trPr>
        <w:tc>
          <w:tcPr>
            <w:tcW w:w="7045" w:type="dxa"/>
          </w:tcPr>
          <w:p w14:paraId="4EAA4887" w14:textId="77777777" w:rsidR="00035ED9" w:rsidRDefault="00686913">
            <w:pPr>
              <w:spacing w:after="0" w:line="240" w:lineRule="auto"/>
              <w:jc w:val="both"/>
              <w:rPr>
                <w:b/>
                <w:bCs/>
              </w:rPr>
            </w:pPr>
            <w:r>
              <w:rPr>
                <w:rFonts w:eastAsia="Calibri"/>
              </w:rPr>
              <w:t>Raamatukogusüsteem URRAM</w:t>
            </w:r>
          </w:p>
        </w:tc>
        <w:tc>
          <w:tcPr>
            <w:tcW w:w="2015" w:type="dxa"/>
          </w:tcPr>
          <w:p w14:paraId="4EAA4888" w14:textId="77777777" w:rsidR="00035ED9" w:rsidRDefault="00686913">
            <w:pPr>
              <w:spacing w:after="0" w:line="240" w:lineRule="auto"/>
              <w:jc w:val="both"/>
            </w:pPr>
            <w:r>
              <w:t>1</w:t>
            </w:r>
          </w:p>
        </w:tc>
      </w:tr>
      <w:tr w:rsidR="00035ED9" w14:paraId="4EAA488C" w14:textId="77777777">
        <w:trPr>
          <w:trHeight w:val="300"/>
        </w:trPr>
        <w:tc>
          <w:tcPr>
            <w:tcW w:w="7045" w:type="dxa"/>
          </w:tcPr>
          <w:p w14:paraId="4EAA488A" w14:textId="77777777" w:rsidR="00035ED9" w:rsidRDefault="00686913">
            <w:pPr>
              <w:spacing w:after="0" w:line="240" w:lineRule="auto"/>
              <w:jc w:val="both"/>
              <w:rPr>
                <w:b/>
                <w:bCs/>
              </w:rPr>
            </w:pPr>
            <w:r>
              <w:rPr>
                <w:rFonts w:eastAsia="Calibri"/>
              </w:rPr>
              <w:t>Raamatukogusüsteem RIKS</w:t>
            </w:r>
          </w:p>
        </w:tc>
        <w:tc>
          <w:tcPr>
            <w:tcW w:w="2015" w:type="dxa"/>
          </w:tcPr>
          <w:p w14:paraId="4EAA488B" w14:textId="77777777" w:rsidR="00035ED9" w:rsidRDefault="00035ED9">
            <w:pPr>
              <w:spacing w:after="0" w:line="240" w:lineRule="auto"/>
              <w:jc w:val="both"/>
              <w:rPr>
                <w:b/>
                <w:bCs/>
              </w:rPr>
            </w:pPr>
          </w:p>
        </w:tc>
      </w:tr>
      <w:tr w:rsidR="00035ED9" w14:paraId="4EAA488F" w14:textId="77777777">
        <w:trPr>
          <w:trHeight w:val="300"/>
        </w:trPr>
        <w:tc>
          <w:tcPr>
            <w:tcW w:w="7045" w:type="dxa"/>
          </w:tcPr>
          <w:p w14:paraId="4EAA488D" w14:textId="77777777" w:rsidR="00035ED9" w:rsidRDefault="00686913">
            <w:pPr>
              <w:spacing w:after="0" w:line="240" w:lineRule="auto"/>
              <w:jc w:val="both"/>
              <w:rPr>
                <w:b/>
                <w:bCs/>
              </w:rPr>
            </w:pPr>
            <w:r>
              <w:rPr>
                <w:rFonts w:eastAsia="Calibri"/>
              </w:rPr>
              <w:t>Raamatukogusüsteem Sierra</w:t>
            </w:r>
          </w:p>
        </w:tc>
        <w:tc>
          <w:tcPr>
            <w:tcW w:w="2015" w:type="dxa"/>
          </w:tcPr>
          <w:p w14:paraId="4EAA488E" w14:textId="77777777" w:rsidR="00035ED9" w:rsidRDefault="00035ED9">
            <w:pPr>
              <w:spacing w:after="0" w:line="240" w:lineRule="auto"/>
              <w:jc w:val="both"/>
              <w:rPr>
                <w:b/>
                <w:bCs/>
              </w:rPr>
            </w:pPr>
          </w:p>
        </w:tc>
      </w:tr>
      <w:tr w:rsidR="00035ED9" w14:paraId="4EAA4892" w14:textId="77777777">
        <w:trPr>
          <w:trHeight w:val="300"/>
        </w:trPr>
        <w:tc>
          <w:tcPr>
            <w:tcW w:w="7045" w:type="dxa"/>
          </w:tcPr>
          <w:p w14:paraId="4EAA4890" w14:textId="77777777" w:rsidR="00035ED9" w:rsidRDefault="00686913">
            <w:pPr>
              <w:spacing w:after="0" w:line="240" w:lineRule="auto"/>
              <w:jc w:val="both"/>
              <w:rPr>
                <w:rFonts w:eastAsia="Calibri"/>
              </w:rPr>
            </w:pPr>
            <w:r>
              <w:rPr>
                <w:rFonts w:eastAsia="Calibri"/>
              </w:rPr>
              <w:t>Raamatuid saab laenutada igal ajal laenutuskapi kaudu</w:t>
            </w:r>
          </w:p>
        </w:tc>
        <w:tc>
          <w:tcPr>
            <w:tcW w:w="2015" w:type="dxa"/>
          </w:tcPr>
          <w:p w14:paraId="4EAA4891" w14:textId="77777777" w:rsidR="00035ED9" w:rsidRDefault="00686913">
            <w:pPr>
              <w:spacing w:after="0" w:line="240" w:lineRule="auto"/>
              <w:jc w:val="both"/>
              <w:rPr>
                <w:rFonts w:eastAsia="Calibri"/>
              </w:rPr>
            </w:pPr>
            <w:r>
              <w:rPr>
                <w:rFonts w:eastAsia="Calibri"/>
              </w:rPr>
              <w:t>1</w:t>
            </w:r>
          </w:p>
        </w:tc>
      </w:tr>
      <w:tr w:rsidR="00035ED9" w14:paraId="4EAA4895" w14:textId="77777777">
        <w:trPr>
          <w:trHeight w:val="300"/>
        </w:trPr>
        <w:tc>
          <w:tcPr>
            <w:tcW w:w="7045" w:type="dxa"/>
          </w:tcPr>
          <w:p w14:paraId="4EAA4893" w14:textId="77777777" w:rsidR="00035ED9" w:rsidRDefault="00686913">
            <w:pPr>
              <w:spacing w:after="0" w:line="240" w:lineRule="auto"/>
              <w:jc w:val="both"/>
              <w:rPr>
                <w:rFonts w:eastAsia="Calibri"/>
              </w:rPr>
            </w:pPr>
            <w:r>
              <w:rPr>
                <w:rFonts w:eastAsia="Calibri"/>
              </w:rPr>
              <w:t>Raamatuid saab tagastada igal ajal tagastuskasti, tagastusluugi või laenutuskapi kaudu</w:t>
            </w:r>
          </w:p>
        </w:tc>
        <w:tc>
          <w:tcPr>
            <w:tcW w:w="2015" w:type="dxa"/>
          </w:tcPr>
          <w:p w14:paraId="4EAA4894" w14:textId="77777777" w:rsidR="00035ED9" w:rsidRDefault="00686913">
            <w:pPr>
              <w:spacing w:after="0" w:line="240" w:lineRule="auto"/>
              <w:jc w:val="both"/>
              <w:rPr>
                <w:rFonts w:eastAsia="Calibri"/>
              </w:rPr>
            </w:pPr>
            <w:r>
              <w:rPr>
                <w:rFonts w:eastAsia="Calibri"/>
              </w:rPr>
              <w:t>1</w:t>
            </w:r>
          </w:p>
        </w:tc>
      </w:tr>
      <w:tr w:rsidR="00035ED9" w14:paraId="4EAA4898" w14:textId="77777777">
        <w:trPr>
          <w:trHeight w:val="300"/>
        </w:trPr>
        <w:tc>
          <w:tcPr>
            <w:tcW w:w="7045" w:type="dxa"/>
          </w:tcPr>
          <w:p w14:paraId="4EAA4896" w14:textId="77777777" w:rsidR="00035ED9" w:rsidRDefault="00686913">
            <w:pPr>
              <w:spacing w:after="0" w:line="240" w:lineRule="auto"/>
              <w:jc w:val="both"/>
              <w:rPr>
                <w:rFonts w:eastAsia="Calibri"/>
              </w:rPr>
            </w:pPr>
            <w:r>
              <w:rPr>
                <w:rFonts w:eastAsia="Calibri"/>
              </w:rPr>
              <w:t>Raamatukogus on iseteeninduslahendused (laenutusautomaadid)</w:t>
            </w:r>
          </w:p>
        </w:tc>
        <w:tc>
          <w:tcPr>
            <w:tcW w:w="2015" w:type="dxa"/>
          </w:tcPr>
          <w:p w14:paraId="4EAA4897" w14:textId="77777777" w:rsidR="00035ED9" w:rsidRDefault="00035ED9">
            <w:pPr>
              <w:spacing w:after="0" w:line="240" w:lineRule="auto"/>
              <w:jc w:val="both"/>
              <w:rPr>
                <w:rFonts w:eastAsia="Calibri"/>
              </w:rPr>
            </w:pPr>
          </w:p>
        </w:tc>
      </w:tr>
      <w:tr w:rsidR="00035ED9" w14:paraId="4EAA489B" w14:textId="77777777">
        <w:trPr>
          <w:trHeight w:val="300"/>
        </w:trPr>
        <w:tc>
          <w:tcPr>
            <w:tcW w:w="7045" w:type="dxa"/>
          </w:tcPr>
          <w:p w14:paraId="4EAA4899" w14:textId="77777777" w:rsidR="00035ED9" w:rsidRDefault="00686913">
            <w:pPr>
              <w:spacing w:after="0" w:line="240" w:lineRule="auto"/>
              <w:jc w:val="both"/>
              <w:rPr>
                <w:rFonts w:eastAsia="Calibri"/>
              </w:rPr>
            </w:pPr>
            <w:r>
              <w:rPr>
                <w:rFonts w:eastAsia="Calibri"/>
              </w:rPr>
              <w:t>Raamatukogu pakub avatud raamatukogu teenust (24/7)</w:t>
            </w:r>
          </w:p>
        </w:tc>
        <w:tc>
          <w:tcPr>
            <w:tcW w:w="2015" w:type="dxa"/>
          </w:tcPr>
          <w:p w14:paraId="4EAA489A" w14:textId="77777777" w:rsidR="00035ED9" w:rsidRDefault="00035ED9">
            <w:pPr>
              <w:spacing w:after="0" w:line="240" w:lineRule="auto"/>
              <w:jc w:val="both"/>
              <w:rPr>
                <w:rFonts w:eastAsia="Calibri"/>
              </w:rPr>
            </w:pPr>
          </w:p>
        </w:tc>
      </w:tr>
      <w:tr w:rsidR="00035ED9" w14:paraId="4EAA489E" w14:textId="77777777">
        <w:trPr>
          <w:trHeight w:val="300"/>
        </w:trPr>
        <w:tc>
          <w:tcPr>
            <w:tcW w:w="7045" w:type="dxa"/>
          </w:tcPr>
          <w:p w14:paraId="4EAA489C" w14:textId="77777777" w:rsidR="00035ED9" w:rsidRDefault="00686913">
            <w:pPr>
              <w:spacing w:after="0" w:line="240" w:lineRule="auto"/>
              <w:jc w:val="both"/>
              <w:rPr>
                <w:rFonts w:eastAsia="Calibri"/>
              </w:rPr>
            </w:pPr>
            <w:r>
              <w:rPr>
                <w:rFonts w:eastAsia="Calibri"/>
              </w:rPr>
              <w:t>Raamatukogu pakub kasutajatele kaugtöökohta/individuaaltööruumi</w:t>
            </w:r>
          </w:p>
        </w:tc>
        <w:tc>
          <w:tcPr>
            <w:tcW w:w="2015" w:type="dxa"/>
          </w:tcPr>
          <w:p w14:paraId="4EAA489D" w14:textId="77777777" w:rsidR="00035ED9" w:rsidRDefault="00686913">
            <w:pPr>
              <w:spacing w:after="0" w:line="240" w:lineRule="auto"/>
              <w:jc w:val="both"/>
              <w:rPr>
                <w:rFonts w:eastAsia="Calibri"/>
              </w:rPr>
            </w:pPr>
            <w:r>
              <w:rPr>
                <w:rFonts w:eastAsia="Calibri"/>
              </w:rPr>
              <w:t>1</w:t>
            </w:r>
          </w:p>
        </w:tc>
      </w:tr>
      <w:tr w:rsidR="00035ED9" w14:paraId="4EAA48A1" w14:textId="77777777">
        <w:trPr>
          <w:trHeight w:val="300"/>
        </w:trPr>
        <w:tc>
          <w:tcPr>
            <w:tcW w:w="7045" w:type="dxa"/>
          </w:tcPr>
          <w:p w14:paraId="4EAA489F" w14:textId="77777777" w:rsidR="00035ED9" w:rsidRDefault="00686913">
            <w:pPr>
              <w:spacing w:after="0" w:line="240" w:lineRule="auto"/>
              <w:jc w:val="both"/>
              <w:rPr>
                <w:rFonts w:eastAsia="Calibri"/>
              </w:rPr>
            </w:pPr>
            <w:r>
              <w:rPr>
                <w:rFonts w:eastAsia="Calibri"/>
              </w:rPr>
              <w:t>Raamatukogu pakub kasutajatele rühmatööruumi</w:t>
            </w:r>
          </w:p>
        </w:tc>
        <w:tc>
          <w:tcPr>
            <w:tcW w:w="2015" w:type="dxa"/>
          </w:tcPr>
          <w:p w14:paraId="4EAA48A0" w14:textId="77777777" w:rsidR="00035ED9" w:rsidRDefault="00686913">
            <w:pPr>
              <w:spacing w:after="0" w:line="240" w:lineRule="auto"/>
              <w:jc w:val="both"/>
              <w:rPr>
                <w:rFonts w:eastAsia="Calibri"/>
              </w:rPr>
            </w:pPr>
            <w:r>
              <w:rPr>
                <w:rFonts w:eastAsia="Calibri"/>
              </w:rPr>
              <w:t>1</w:t>
            </w:r>
          </w:p>
        </w:tc>
      </w:tr>
      <w:tr w:rsidR="00035ED9" w14:paraId="4EAA48A4" w14:textId="77777777">
        <w:trPr>
          <w:trHeight w:val="300"/>
        </w:trPr>
        <w:tc>
          <w:tcPr>
            <w:tcW w:w="7045" w:type="dxa"/>
          </w:tcPr>
          <w:p w14:paraId="4EAA48A2" w14:textId="77777777" w:rsidR="00035ED9" w:rsidRDefault="00686913">
            <w:pPr>
              <w:spacing w:after="0" w:line="240" w:lineRule="auto"/>
              <w:jc w:val="both"/>
              <w:rPr>
                <w:rFonts w:eastAsia="Calibri"/>
              </w:rPr>
            </w:pPr>
            <w:r>
              <w:rPr>
                <w:rFonts w:eastAsia="Calibri"/>
              </w:rPr>
              <w:t>Raamatukogu pakub kasutajatele konverentsitehnikat</w:t>
            </w:r>
          </w:p>
        </w:tc>
        <w:tc>
          <w:tcPr>
            <w:tcW w:w="2015" w:type="dxa"/>
          </w:tcPr>
          <w:p w14:paraId="4EAA48A3" w14:textId="77777777" w:rsidR="00035ED9" w:rsidRDefault="00035ED9">
            <w:pPr>
              <w:spacing w:after="0" w:line="240" w:lineRule="auto"/>
              <w:jc w:val="both"/>
              <w:rPr>
                <w:rFonts w:eastAsia="Calibri"/>
              </w:rPr>
            </w:pPr>
          </w:p>
        </w:tc>
      </w:tr>
      <w:tr w:rsidR="00035ED9" w14:paraId="4EAA48A7" w14:textId="77777777">
        <w:trPr>
          <w:trHeight w:val="300"/>
        </w:trPr>
        <w:tc>
          <w:tcPr>
            <w:tcW w:w="7045" w:type="dxa"/>
          </w:tcPr>
          <w:p w14:paraId="4EAA48A5" w14:textId="77777777" w:rsidR="00035ED9" w:rsidRDefault="00686913">
            <w:pPr>
              <w:spacing w:after="0" w:line="240" w:lineRule="auto"/>
              <w:jc w:val="both"/>
              <w:rPr>
                <w:rFonts w:eastAsia="Calibri"/>
              </w:rPr>
            </w:pPr>
            <w:r>
              <w:rPr>
                <w:rFonts w:eastAsia="Calibri"/>
              </w:rPr>
              <w:t>Raamatukogu pakub kasutajatele vähemalt ühte kaamera ja mikrofoniga arvutit (nt koosolekuteks)</w:t>
            </w:r>
          </w:p>
        </w:tc>
        <w:tc>
          <w:tcPr>
            <w:tcW w:w="2015" w:type="dxa"/>
          </w:tcPr>
          <w:p w14:paraId="4EAA48A6" w14:textId="77777777" w:rsidR="00035ED9" w:rsidRDefault="00035ED9">
            <w:pPr>
              <w:spacing w:after="0" w:line="240" w:lineRule="auto"/>
              <w:jc w:val="both"/>
              <w:rPr>
                <w:rFonts w:eastAsia="Calibri"/>
              </w:rPr>
            </w:pPr>
          </w:p>
        </w:tc>
      </w:tr>
      <w:tr w:rsidR="00035ED9" w14:paraId="4EAA48AA" w14:textId="77777777">
        <w:trPr>
          <w:trHeight w:val="300"/>
        </w:trPr>
        <w:tc>
          <w:tcPr>
            <w:tcW w:w="7045" w:type="dxa"/>
          </w:tcPr>
          <w:p w14:paraId="4EAA48A8" w14:textId="77777777" w:rsidR="00035ED9" w:rsidRDefault="00686913">
            <w:pPr>
              <w:spacing w:after="0" w:line="240" w:lineRule="auto"/>
              <w:jc w:val="both"/>
              <w:rPr>
                <w:rFonts w:eastAsia="Calibri"/>
              </w:rPr>
            </w:pPr>
            <w:r>
              <w:rPr>
                <w:rFonts w:eastAsia="Calibri"/>
              </w:rPr>
              <w:t>Raamatukogus saab kasutada helistuudiot (nt muusika, taskuhäälingute loomiseks)</w:t>
            </w:r>
          </w:p>
        </w:tc>
        <w:tc>
          <w:tcPr>
            <w:tcW w:w="2015" w:type="dxa"/>
          </w:tcPr>
          <w:p w14:paraId="4EAA48A9" w14:textId="77777777" w:rsidR="00035ED9" w:rsidRDefault="00035ED9">
            <w:pPr>
              <w:spacing w:after="0" w:line="240" w:lineRule="auto"/>
              <w:jc w:val="both"/>
              <w:rPr>
                <w:rFonts w:eastAsia="Calibri"/>
              </w:rPr>
            </w:pPr>
          </w:p>
        </w:tc>
      </w:tr>
      <w:tr w:rsidR="00035ED9" w14:paraId="4EAA48AD" w14:textId="77777777">
        <w:trPr>
          <w:trHeight w:val="300"/>
        </w:trPr>
        <w:tc>
          <w:tcPr>
            <w:tcW w:w="7045" w:type="dxa"/>
          </w:tcPr>
          <w:p w14:paraId="4EAA48AB" w14:textId="77777777" w:rsidR="00035ED9" w:rsidRDefault="00686913">
            <w:pPr>
              <w:spacing w:after="0" w:line="240" w:lineRule="auto"/>
              <w:jc w:val="both"/>
              <w:rPr>
                <w:rFonts w:eastAsia="Calibri"/>
              </w:rPr>
            </w:pPr>
            <w:r>
              <w:rPr>
                <w:rFonts w:eastAsia="Calibri"/>
              </w:rPr>
              <w:t>Raamatukogus saab kasutada videostuudiot (nt videote, vlogide loomiseks)</w:t>
            </w:r>
          </w:p>
        </w:tc>
        <w:tc>
          <w:tcPr>
            <w:tcW w:w="2015" w:type="dxa"/>
          </w:tcPr>
          <w:p w14:paraId="4EAA48AC" w14:textId="77777777" w:rsidR="00035ED9" w:rsidRDefault="00035ED9">
            <w:pPr>
              <w:spacing w:after="0" w:line="240" w:lineRule="auto"/>
              <w:jc w:val="both"/>
              <w:rPr>
                <w:rFonts w:eastAsia="Calibri"/>
              </w:rPr>
            </w:pPr>
          </w:p>
        </w:tc>
      </w:tr>
      <w:tr w:rsidR="00035ED9" w14:paraId="4EAA48B0" w14:textId="77777777">
        <w:trPr>
          <w:trHeight w:val="300"/>
        </w:trPr>
        <w:tc>
          <w:tcPr>
            <w:tcW w:w="7045" w:type="dxa"/>
          </w:tcPr>
          <w:p w14:paraId="4EAA48AE" w14:textId="77777777" w:rsidR="00035ED9" w:rsidRDefault="00686913">
            <w:pPr>
              <w:spacing w:after="0" w:line="240" w:lineRule="auto"/>
              <w:jc w:val="both"/>
              <w:rPr>
                <w:rFonts w:eastAsia="Calibri"/>
              </w:rPr>
            </w:pPr>
            <w:r>
              <w:rPr>
                <w:rFonts w:eastAsia="Calibri"/>
              </w:rPr>
              <w:t>Raamatukogus on kasutusel RFID lahendus</w:t>
            </w:r>
          </w:p>
        </w:tc>
        <w:tc>
          <w:tcPr>
            <w:tcW w:w="2015" w:type="dxa"/>
          </w:tcPr>
          <w:p w14:paraId="4EAA48AF" w14:textId="77777777" w:rsidR="00035ED9" w:rsidRDefault="00035ED9">
            <w:pPr>
              <w:spacing w:after="0" w:line="240" w:lineRule="auto"/>
              <w:jc w:val="both"/>
              <w:rPr>
                <w:rFonts w:eastAsia="Calibri"/>
              </w:rPr>
            </w:pPr>
          </w:p>
        </w:tc>
      </w:tr>
      <w:tr w:rsidR="00035ED9" w14:paraId="4EAA48B3" w14:textId="77777777">
        <w:trPr>
          <w:trHeight w:val="300"/>
        </w:trPr>
        <w:tc>
          <w:tcPr>
            <w:tcW w:w="7045" w:type="dxa"/>
          </w:tcPr>
          <w:p w14:paraId="4EAA48B1" w14:textId="77777777" w:rsidR="00035ED9" w:rsidRDefault="00686913">
            <w:pPr>
              <w:spacing w:after="0" w:line="240" w:lineRule="auto"/>
              <w:jc w:val="both"/>
              <w:rPr>
                <w:rFonts w:eastAsia="Calibri"/>
              </w:rPr>
            </w:pPr>
            <w:r>
              <w:rPr>
                <w:rFonts w:eastAsia="Calibri"/>
              </w:rPr>
              <w:t>Raamatukogus on vähemalt üks AIP arvuti</w:t>
            </w:r>
          </w:p>
        </w:tc>
        <w:tc>
          <w:tcPr>
            <w:tcW w:w="2015" w:type="dxa"/>
          </w:tcPr>
          <w:p w14:paraId="4EAA48B2" w14:textId="77777777" w:rsidR="00035ED9" w:rsidRDefault="00686913">
            <w:pPr>
              <w:spacing w:after="0" w:line="240" w:lineRule="auto"/>
              <w:jc w:val="both"/>
              <w:rPr>
                <w:rFonts w:eastAsia="Calibri"/>
              </w:rPr>
            </w:pPr>
            <w:r>
              <w:rPr>
                <w:rFonts w:eastAsia="Calibri"/>
              </w:rPr>
              <w:t>1</w:t>
            </w:r>
          </w:p>
        </w:tc>
      </w:tr>
      <w:tr w:rsidR="00035ED9" w14:paraId="4EAA48B6" w14:textId="77777777">
        <w:trPr>
          <w:trHeight w:val="300"/>
        </w:trPr>
        <w:tc>
          <w:tcPr>
            <w:tcW w:w="7045" w:type="dxa"/>
          </w:tcPr>
          <w:p w14:paraId="4EAA48B4" w14:textId="77777777" w:rsidR="00035ED9" w:rsidRDefault="00686913">
            <w:pPr>
              <w:spacing w:after="0" w:line="240" w:lineRule="auto"/>
              <w:jc w:val="both"/>
              <w:rPr>
                <w:rFonts w:eastAsia="Calibri"/>
              </w:rPr>
            </w:pPr>
            <w:r>
              <w:rPr>
                <w:rFonts w:eastAsia="Calibri"/>
              </w:rPr>
              <w:t>Raamatukogus saab kasutada WiFi ühendust</w:t>
            </w:r>
          </w:p>
        </w:tc>
        <w:tc>
          <w:tcPr>
            <w:tcW w:w="2015" w:type="dxa"/>
          </w:tcPr>
          <w:p w14:paraId="4EAA48B5" w14:textId="77777777" w:rsidR="00035ED9" w:rsidRDefault="00686913">
            <w:pPr>
              <w:spacing w:after="0" w:line="240" w:lineRule="auto"/>
              <w:jc w:val="both"/>
              <w:rPr>
                <w:rFonts w:eastAsia="Calibri"/>
              </w:rPr>
            </w:pPr>
            <w:r>
              <w:rPr>
                <w:rFonts w:eastAsia="Calibri"/>
              </w:rPr>
              <w:t>1</w:t>
            </w:r>
          </w:p>
        </w:tc>
      </w:tr>
      <w:tr w:rsidR="00035ED9" w14:paraId="4EAA48B9" w14:textId="77777777">
        <w:trPr>
          <w:trHeight w:val="300"/>
        </w:trPr>
        <w:tc>
          <w:tcPr>
            <w:tcW w:w="7045" w:type="dxa"/>
          </w:tcPr>
          <w:p w14:paraId="4EAA48B7" w14:textId="77777777" w:rsidR="00035ED9" w:rsidRDefault="00686913">
            <w:pPr>
              <w:spacing w:after="0" w:line="240" w:lineRule="auto"/>
              <w:jc w:val="both"/>
              <w:rPr>
                <w:rFonts w:eastAsia="Calibri"/>
              </w:rPr>
            </w:pPr>
            <w:r>
              <w:rPr>
                <w:rFonts w:eastAsia="Calibri"/>
              </w:rPr>
              <w:t>Raamatukogus saab kasutada printerit ja/või skännerit ja/või koopiamasinat</w:t>
            </w:r>
          </w:p>
        </w:tc>
        <w:tc>
          <w:tcPr>
            <w:tcW w:w="2015" w:type="dxa"/>
          </w:tcPr>
          <w:p w14:paraId="4EAA48B8" w14:textId="77777777" w:rsidR="00035ED9" w:rsidRDefault="00686913">
            <w:pPr>
              <w:spacing w:after="0" w:line="240" w:lineRule="auto"/>
              <w:jc w:val="both"/>
              <w:rPr>
                <w:rFonts w:eastAsia="Calibri"/>
              </w:rPr>
            </w:pPr>
            <w:r>
              <w:rPr>
                <w:rFonts w:eastAsia="Calibri"/>
              </w:rPr>
              <w:t>1</w:t>
            </w:r>
          </w:p>
        </w:tc>
      </w:tr>
      <w:tr w:rsidR="00035ED9" w14:paraId="4EAA48BC" w14:textId="77777777">
        <w:trPr>
          <w:trHeight w:val="300"/>
        </w:trPr>
        <w:tc>
          <w:tcPr>
            <w:tcW w:w="7045" w:type="dxa"/>
          </w:tcPr>
          <w:p w14:paraId="4EAA48BA" w14:textId="77777777" w:rsidR="00035ED9" w:rsidRDefault="00686913">
            <w:pPr>
              <w:spacing w:after="0" w:line="240" w:lineRule="auto"/>
              <w:jc w:val="both"/>
              <w:rPr>
                <w:rFonts w:eastAsia="Calibri"/>
              </w:rPr>
            </w:pPr>
            <w:r>
              <w:rPr>
                <w:rFonts w:eastAsia="Calibri"/>
              </w:rPr>
              <w:t>Raamatukogus saab värviliselt printida</w:t>
            </w:r>
          </w:p>
        </w:tc>
        <w:tc>
          <w:tcPr>
            <w:tcW w:w="2015" w:type="dxa"/>
          </w:tcPr>
          <w:p w14:paraId="4EAA48BB" w14:textId="77777777" w:rsidR="00035ED9" w:rsidRDefault="00686913">
            <w:pPr>
              <w:spacing w:after="0" w:line="240" w:lineRule="auto"/>
              <w:jc w:val="both"/>
              <w:rPr>
                <w:rFonts w:eastAsia="Calibri"/>
              </w:rPr>
            </w:pPr>
            <w:r>
              <w:rPr>
                <w:rFonts w:eastAsia="Calibri"/>
              </w:rPr>
              <w:t>1</w:t>
            </w:r>
          </w:p>
        </w:tc>
      </w:tr>
      <w:tr w:rsidR="00035ED9" w14:paraId="4EAA48BF" w14:textId="77777777">
        <w:trPr>
          <w:trHeight w:val="300"/>
        </w:trPr>
        <w:tc>
          <w:tcPr>
            <w:tcW w:w="7045" w:type="dxa"/>
          </w:tcPr>
          <w:p w14:paraId="4EAA48BD" w14:textId="77777777" w:rsidR="00035ED9" w:rsidRDefault="00686913">
            <w:pPr>
              <w:spacing w:after="0" w:line="240" w:lineRule="auto"/>
              <w:jc w:val="both"/>
              <w:rPr>
                <w:rFonts w:eastAsia="Calibri"/>
              </w:rPr>
            </w:pPr>
            <w:r>
              <w:rPr>
                <w:rFonts w:eastAsia="Calibri"/>
              </w:rPr>
              <w:t>Muud teenused (nimetada)</w:t>
            </w:r>
          </w:p>
        </w:tc>
        <w:tc>
          <w:tcPr>
            <w:tcW w:w="2015" w:type="dxa"/>
          </w:tcPr>
          <w:p w14:paraId="4EAA48BE" w14:textId="77777777" w:rsidR="00035ED9" w:rsidRDefault="00035ED9">
            <w:pPr>
              <w:spacing w:after="0" w:line="240" w:lineRule="auto"/>
              <w:jc w:val="both"/>
              <w:rPr>
                <w:rFonts w:eastAsia="Calibri"/>
              </w:rPr>
            </w:pPr>
          </w:p>
        </w:tc>
      </w:tr>
    </w:tbl>
    <w:p w14:paraId="4EAA48C0" w14:textId="77777777" w:rsidR="00035ED9" w:rsidRDefault="00035ED9">
      <w:pPr>
        <w:jc w:val="both"/>
      </w:pPr>
    </w:p>
    <w:p w14:paraId="4EAA48C1" w14:textId="77777777" w:rsidR="00035ED9" w:rsidRDefault="00686913">
      <w:pPr>
        <w:pStyle w:val="Pealkiri3"/>
        <w:jc w:val="both"/>
      </w:pPr>
      <w:r>
        <w:t>Tähtsamad arendustegevused infotehnoloogia vallas</w:t>
      </w:r>
    </w:p>
    <w:p w14:paraId="4EAA48C2" w14:textId="77777777" w:rsidR="00035ED9" w:rsidRDefault="00686913">
      <w:pPr>
        <w:spacing w:line="360" w:lineRule="auto"/>
        <w:jc w:val="both"/>
      </w:pPr>
      <w:r>
        <w:rPr>
          <w:color w:val="000000"/>
        </w:rPr>
        <w:t>Tõrvandi Raamatukogule ja selle harukogudele valmis uus ühine kasutajatele avanev koduleht.</w:t>
      </w:r>
    </w:p>
    <w:p w14:paraId="4EAA48C3" w14:textId="77777777" w:rsidR="00035ED9" w:rsidRDefault="00686913">
      <w:pPr>
        <w:pStyle w:val="Pealkiri3"/>
        <w:jc w:val="both"/>
      </w:pPr>
      <w:r>
        <w:lastRenderedPageBreak/>
        <w:t>Iseteeninduslike teenuste kasutus</w:t>
      </w:r>
    </w:p>
    <w:p w14:paraId="4EAA48C4" w14:textId="77777777" w:rsidR="00035ED9" w:rsidRDefault="00686913">
      <w:pPr>
        <w:spacing w:line="360" w:lineRule="auto"/>
        <w:jc w:val="both"/>
      </w:pPr>
      <w:r>
        <w:t>Veebis on ennast registreerinud lugejaks 36</w:t>
      </w:r>
      <w:r>
        <w:rPr>
          <w:color w:val="FF0000"/>
        </w:rPr>
        <w:t xml:space="preserve"> </w:t>
      </w:r>
      <w:r>
        <w:t xml:space="preserve">isikut. URRAMi avaliku veebi statistika ütleb, et on tehtud 609 pikendust ja 9342 otsingut. Tõrvandi raamatukogul on laenutuskapp, mida kasutatakse igapäevaselt. 2025. aastal palusid lugejad laenutuse teha </w:t>
      </w:r>
      <w:r>
        <w:rPr>
          <w:color w:val="000000"/>
        </w:rPr>
        <w:t>941</w:t>
      </w:r>
      <w:r>
        <w:t xml:space="preserve"> korral laenutuskapi vahendusel. </w:t>
      </w:r>
    </w:p>
    <w:p w14:paraId="4EAA48C5" w14:textId="77777777" w:rsidR="00035ED9" w:rsidRDefault="00035ED9">
      <w:pPr>
        <w:jc w:val="both"/>
        <w:rPr>
          <w:color w:val="A20000"/>
        </w:rPr>
      </w:pPr>
    </w:p>
    <w:p w14:paraId="4EAA48C6" w14:textId="77777777" w:rsidR="00035ED9" w:rsidRDefault="00686913">
      <w:r>
        <w:br w:type="page"/>
      </w:r>
    </w:p>
    <w:p w14:paraId="4EAA48C7" w14:textId="77777777" w:rsidR="00035ED9" w:rsidRDefault="00686913">
      <w:pPr>
        <w:pStyle w:val="Pealkiri1"/>
        <w:spacing w:before="0"/>
        <w:jc w:val="both"/>
      </w:pPr>
      <w:bookmarkStart w:id="6" w:name="__RefHeading___Toc13959_1600172041"/>
      <w:bookmarkStart w:id="7" w:name="_Toc184992136"/>
      <w:bookmarkEnd w:id="6"/>
      <w:r>
        <w:lastRenderedPageBreak/>
        <w:t>Kogude kujundamine</w:t>
      </w:r>
      <w:bookmarkEnd w:id="7"/>
    </w:p>
    <w:p w14:paraId="4EAA48C8" w14:textId="77777777" w:rsidR="00035ED9" w:rsidRDefault="00686913">
      <w:pPr>
        <w:pStyle w:val="Pealkiri2"/>
        <w:jc w:val="both"/>
      </w:pPr>
      <w:r>
        <w:t>Komplekteerimise põhimõtted</w:t>
      </w:r>
    </w:p>
    <w:p w14:paraId="4EAA48C9" w14:textId="77777777" w:rsidR="00035ED9" w:rsidRDefault="00686913">
      <w:pPr>
        <w:spacing w:line="360" w:lineRule="auto"/>
        <w:jc w:val="both"/>
      </w:pPr>
      <w:r>
        <w:rPr>
          <w:color w:val="000000"/>
        </w:rPr>
        <w:t>Tõrvandi Raamatukogu ja selle harukogudele on välja töötatud komplekteerimise põhimõtted ja kord. Kuna ühendraamatukogu toimib alles 2020. aasta sügisest, pole uuendamine veel vajalikuks osutunud.</w:t>
      </w:r>
    </w:p>
    <w:p w14:paraId="4EAA48CA" w14:textId="77777777" w:rsidR="00035ED9" w:rsidRDefault="00686913">
      <w:pPr>
        <w:pStyle w:val="Pealkiri2"/>
      </w:pPr>
      <w:r>
        <w:t>Kogude kasutatavus ja seosed lugejate sihtrühmadega</w:t>
      </w:r>
    </w:p>
    <w:p w14:paraId="4EAA48CB" w14:textId="77777777" w:rsidR="00035ED9" w:rsidRDefault="00686913">
      <w:pPr>
        <w:spacing w:line="360" w:lineRule="auto"/>
        <w:jc w:val="both"/>
      </w:pPr>
      <w:r>
        <w:rPr>
          <w:iCs/>
        </w:rPr>
        <w:t>Kogude komplekteerimisel püüti võimaluse piires arvestada kõigi sihtrühmade</w:t>
      </w:r>
      <w:r>
        <w:t xml:space="preserve"> soove ning vajadusi, kaasa arvatud ootust võimalikult kiiresti uudiskirjandust lugeda saada. </w:t>
      </w:r>
    </w:p>
    <w:p w14:paraId="4EAA48CC" w14:textId="77777777" w:rsidR="00035ED9" w:rsidRDefault="00686913">
      <w:pPr>
        <w:spacing w:line="360" w:lineRule="auto"/>
        <w:jc w:val="both"/>
      </w:pPr>
      <w:r>
        <w:rPr>
          <w:color w:val="000000"/>
        </w:rPr>
        <w:t>Tõrvandi raamatukogu ringlus 1,16.</w:t>
      </w:r>
    </w:p>
    <w:p w14:paraId="4EAA48CD" w14:textId="77777777" w:rsidR="00035ED9" w:rsidRDefault="00686913">
      <w:pPr>
        <w:pStyle w:val="Pealkiri2"/>
        <w:jc w:val="both"/>
      </w:pPr>
      <w:r>
        <w:t>Raamatukogu komplekteerimine (trükis, e-raamat, audioraamat): analüüs ja hinnang</w:t>
      </w:r>
    </w:p>
    <w:p w14:paraId="4EAA48CE" w14:textId="77777777" w:rsidR="00035ED9" w:rsidRDefault="00686913">
      <w:pPr>
        <w:spacing w:line="360" w:lineRule="auto"/>
        <w:jc w:val="both"/>
      </w:pPr>
      <w:r>
        <w:rPr>
          <w:color w:val="000000"/>
        </w:rPr>
        <w:t xml:space="preserve">2025. aastal  ostis Tõrvandi raamatukogu 1182 raamatut ja kaks lauamängu ning üks lauamäng saabus annetusena. </w:t>
      </w:r>
    </w:p>
    <w:p w14:paraId="4EAA48CF" w14:textId="77777777" w:rsidR="00035ED9" w:rsidRDefault="00686913">
      <w:pPr>
        <w:spacing w:line="360" w:lineRule="auto"/>
        <w:jc w:val="both"/>
      </w:pPr>
      <w:r>
        <w:rPr>
          <w:color w:val="000000"/>
        </w:rPr>
        <w:t xml:space="preserve">Komplekteerimisel püüti arvestada raamatukogu kultuurikandmise missiooni, teoste sisulist väärtust, mitmekülgsust, </w:t>
      </w:r>
      <w:r>
        <w:rPr>
          <w:iCs/>
          <w:color w:val="000000"/>
        </w:rPr>
        <w:t>tellides võimalikult palju rahvuskirjandust ning hoides ilu- ja aimekirjanduse suhet mõistlikus tasakaalus. Samas püüti leevendada uue kooli, Tõrvandi Kool, õpilaste soovitatud kirjanduse osakaalu.</w:t>
      </w:r>
    </w:p>
    <w:p w14:paraId="4EAA48D0" w14:textId="77777777" w:rsidR="00035ED9" w:rsidRDefault="00686913">
      <w:pPr>
        <w:spacing w:line="360" w:lineRule="auto"/>
        <w:jc w:val="both"/>
      </w:pPr>
      <w:r>
        <w:rPr>
          <w:color w:val="000000"/>
        </w:rPr>
        <w:t>E-raamatuid ja audioraamatuid ei ostetud.</w:t>
      </w:r>
    </w:p>
    <w:p w14:paraId="4EAA48D1" w14:textId="77777777" w:rsidR="00035ED9" w:rsidRDefault="00686913">
      <w:pPr>
        <w:pStyle w:val="Pealkiri2"/>
        <w:jc w:val="both"/>
      </w:pPr>
      <w:r>
        <w:t>Perioodika komplekteerimine: analüüs ja hinnang</w:t>
      </w:r>
    </w:p>
    <w:p w14:paraId="4EAA48D2" w14:textId="77777777" w:rsidR="00035ED9" w:rsidRDefault="00686913">
      <w:pPr>
        <w:spacing w:line="360" w:lineRule="auto"/>
        <w:jc w:val="both"/>
      </w:pPr>
      <w:r>
        <w:rPr>
          <w:szCs w:val="24"/>
        </w:rPr>
        <w:t xml:space="preserve">2025 aastaks oli tellitud järgmised ajalehed: Eesti Ekspress, Eesti Päevaleht, Maaleht, Postimees, Õhtuleht, Sirp ja  ajakirjad: </w:t>
      </w:r>
      <w:r>
        <w:rPr>
          <w:color w:val="000000"/>
          <w:szCs w:val="24"/>
        </w:rPr>
        <w:t xml:space="preserve">Anne &amp; Stiil, Autoleht, Eesti Loodus, Eesti Naine, Imeline Ajalugu, Imeline Teadus, Kodu&amp;Aed, Kodukiri, Kodutohter, Kroonika, Maakodu, Miki Hiir, Naisteleht, Naisteleht 55+, Natsional Geographik, Oma Maitse, Pere ja kodu, Tervendaja, Tiiu, Täheke, Diivan, Säde, Eesti Jahimees, GO reisiajakiri </w:t>
      </w:r>
      <w:r>
        <w:rPr>
          <w:szCs w:val="24"/>
        </w:rPr>
        <w:t>+ Postimehe digipakett.</w:t>
      </w:r>
    </w:p>
    <w:p w14:paraId="4EAA48D3" w14:textId="77777777" w:rsidR="00035ED9" w:rsidRDefault="00686913">
      <w:pPr>
        <w:spacing w:line="360" w:lineRule="auto"/>
        <w:jc w:val="both"/>
      </w:pPr>
      <w:r>
        <w:t>Annetusena saabus regulaarselt vallaleht Kambja Valla Sõnumid.</w:t>
      </w:r>
    </w:p>
    <w:p w14:paraId="4EAA48D4" w14:textId="77777777" w:rsidR="00035ED9" w:rsidRDefault="00686913">
      <w:pPr>
        <w:spacing w:line="360" w:lineRule="auto"/>
        <w:jc w:val="both"/>
      </w:pPr>
      <w:r>
        <w:rPr>
          <w:color w:val="000000"/>
        </w:rPr>
        <w:t>Perioodika valik on piisav. Ajalehti loetakse peamiselt kohapeal, ajakirju laenutatakse koju, digiväljaannete vastu on huvi väike.</w:t>
      </w:r>
    </w:p>
    <w:p w14:paraId="4EAA48D5" w14:textId="77777777" w:rsidR="00035ED9" w:rsidRDefault="00686913">
      <w:pPr>
        <w:pStyle w:val="Pealkiri2"/>
        <w:jc w:val="both"/>
      </w:pPr>
      <w:r>
        <w:t>Muude väljaannete komplekteerimine: analüüs ja hinnang</w:t>
      </w:r>
    </w:p>
    <w:p w14:paraId="4EAA48D6" w14:textId="77777777" w:rsidR="00035ED9" w:rsidRDefault="00686913">
      <w:pPr>
        <w:jc w:val="both"/>
        <w:rPr>
          <w:color w:val="000000"/>
        </w:rPr>
      </w:pPr>
      <w:r>
        <w:rPr>
          <w:color w:val="000000"/>
        </w:rPr>
        <w:t>Auviseid ega elektroonilisi väljaandeid ei ostetud.</w:t>
      </w:r>
    </w:p>
    <w:p w14:paraId="4EAA48D7" w14:textId="77777777" w:rsidR="00035ED9" w:rsidRDefault="00686913">
      <w:pPr>
        <w:pStyle w:val="Pealkiri2"/>
        <w:jc w:val="both"/>
      </w:pPr>
      <w:r>
        <w:lastRenderedPageBreak/>
        <w:t>Esemete komplekteerimine: analüüs ja hinnang</w:t>
      </w:r>
    </w:p>
    <w:p w14:paraId="4EAA48D8" w14:textId="77777777" w:rsidR="00035ED9" w:rsidRDefault="00686913">
      <w:pPr>
        <w:jc w:val="both"/>
        <w:rPr>
          <w:color w:val="000000"/>
        </w:rPr>
      </w:pPr>
      <w:r>
        <w:rPr>
          <w:color w:val="000000"/>
        </w:rPr>
        <w:t>Esemeid ei ole Tõrvandi raamatukogus komplekteeritud</w:t>
      </w:r>
    </w:p>
    <w:p w14:paraId="4EAA48D9" w14:textId="77777777" w:rsidR="00035ED9" w:rsidRDefault="00686913">
      <w:pPr>
        <w:pStyle w:val="Pealkiri2"/>
      </w:pPr>
      <w:r>
        <w:t>Annetuste osakaal kogude juurdekasvust</w:t>
      </w:r>
    </w:p>
    <w:p w14:paraId="4EAA48DA" w14:textId="77777777" w:rsidR="00035ED9" w:rsidRDefault="00686913">
      <w:pPr>
        <w:jc w:val="both"/>
      </w:pPr>
      <w:r>
        <w:t xml:space="preserve">Tõrvandi raamatukogu sai 2025. aastal annetuste teel 11 eksemplari. </w:t>
      </w:r>
    </w:p>
    <w:p w14:paraId="4EAA48DB" w14:textId="77777777" w:rsidR="00035ED9" w:rsidRDefault="00686913">
      <w:pPr>
        <w:pStyle w:val="Pealkiri2"/>
        <w:jc w:val="both"/>
      </w:pPr>
      <w:r>
        <w:t>Inventuurid ja mahakandmised</w:t>
      </w:r>
    </w:p>
    <w:p w14:paraId="4EAA48DC" w14:textId="77777777" w:rsidR="00035ED9" w:rsidRDefault="00686913">
      <w:pPr>
        <w:tabs>
          <w:tab w:val="left" w:pos="1077"/>
        </w:tabs>
        <w:spacing w:line="360" w:lineRule="auto"/>
        <w:jc w:val="both"/>
      </w:pPr>
      <w:r>
        <w:rPr>
          <w:color w:val="000000"/>
        </w:rPr>
        <w:t xml:space="preserve">Raamatukogus toimus 2020. aastal inventuur. Aruandeaastal kustutati 840 raamatut, 53 ajakirja ja 15 ajalehte, kokku 893 arvestusüksust. Raamatufondi puhastamine jätkub 2026 aastal. </w:t>
      </w:r>
      <w:r>
        <w:br w:type="page"/>
      </w:r>
    </w:p>
    <w:p w14:paraId="4EAA48DD" w14:textId="77777777" w:rsidR="00035ED9" w:rsidRDefault="00686913">
      <w:pPr>
        <w:pStyle w:val="Pealkiri1"/>
        <w:spacing w:before="0"/>
        <w:jc w:val="both"/>
      </w:pPr>
      <w:bookmarkStart w:id="8" w:name="__RefHeading___Toc13961_1600172041"/>
      <w:bookmarkStart w:id="9" w:name="_Toc184992137"/>
      <w:bookmarkEnd w:id="8"/>
      <w:r>
        <w:lastRenderedPageBreak/>
        <w:t>Lugejateenindus ja raamatukoguteenused</w:t>
      </w:r>
      <w:bookmarkEnd w:id="9"/>
    </w:p>
    <w:p w14:paraId="4EAA48DE" w14:textId="77777777" w:rsidR="00035ED9" w:rsidRDefault="00686913">
      <w:pPr>
        <w:pStyle w:val="Pealkiri2"/>
        <w:jc w:val="both"/>
      </w:pPr>
      <w:r>
        <w:t>Lugejaküsitlused</w:t>
      </w:r>
    </w:p>
    <w:p w14:paraId="4EAA48DF" w14:textId="77777777" w:rsidR="00035ED9" w:rsidRDefault="00686913">
      <w:pPr>
        <w:rPr>
          <w:color w:val="000000"/>
        </w:rPr>
      </w:pPr>
      <w:r>
        <w:rPr>
          <w:color w:val="000000"/>
        </w:rPr>
        <w:t xml:space="preserve">Kambja valla raamatukogudes ei ole läbi viidud rahuloluküsitlusi. </w:t>
      </w:r>
    </w:p>
    <w:p w14:paraId="4EAA48E0" w14:textId="77777777" w:rsidR="00035ED9" w:rsidRDefault="00686913">
      <w:pPr>
        <w:pStyle w:val="Pealkiri2"/>
      </w:pPr>
      <w:r>
        <w:t>Üleriigilise rahulolu-uuringu tulemused</w:t>
      </w:r>
    </w:p>
    <w:p w14:paraId="4EAA48E1" w14:textId="77777777" w:rsidR="00035ED9" w:rsidRDefault="00686913">
      <w:pPr>
        <w:spacing w:line="360" w:lineRule="auto"/>
        <w:jc w:val="both"/>
      </w:pPr>
      <w:r>
        <w:rPr>
          <w:rFonts w:cs="Times New Roman"/>
          <w:color w:val="000000"/>
        </w:rPr>
        <w:t>Tõrvandi raamatukogu rahuloluindeks oli 9,9. Kiideti peamiselt kirjanduse valikut ja kättesaadavust, hubast keskkonda ning raamatukoguhoidja pädevust ja sõbralikkust.</w:t>
      </w:r>
    </w:p>
    <w:p w14:paraId="4EAA48E2" w14:textId="77777777" w:rsidR="00035ED9" w:rsidRDefault="00686913">
      <w:pPr>
        <w:pStyle w:val="Pealkiri2"/>
        <w:jc w:val="both"/>
      </w:pPr>
      <w:r>
        <w:t>Raamatukogu kasutamine ja teenused</w:t>
      </w:r>
    </w:p>
    <w:p w14:paraId="4EAA48E3" w14:textId="77777777" w:rsidR="00035ED9" w:rsidRDefault="00686913">
      <w:pPr>
        <w:pStyle w:val="Pealkiri3"/>
        <w:jc w:val="both"/>
      </w:pPr>
      <w:r>
        <w:t>Avalikule teabele ning riigi- ja kohaliku omavalitsuse elektroonilistele teenustele juurdepääs</w:t>
      </w:r>
    </w:p>
    <w:p w14:paraId="4EAA48E4" w14:textId="77777777" w:rsidR="00035ED9" w:rsidRDefault="00686913">
      <w:pPr>
        <w:spacing w:line="360" w:lineRule="auto"/>
        <w:jc w:val="both"/>
      </w:pPr>
      <w:r>
        <w:rPr>
          <w:color w:val="000000"/>
        </w:rPr>
        <w:t>Raamatukogus on kasutuses kaks AIP arvutit, uusi arvuteid juurde hangitud ei ole. Arvuteid kasutatakse peaaegu igapäevaselt.</w:t>
      </w:r>
    </w:p>
    <w:p w14:paraId="4EAA48E5" w14:textId="77777777" w:rsidR="00035ED9" w:rsidRDefault="00686913">
      <w:pPr>
        <w:pStyle w:val="Pealkiri3"/>
        <w:jc w:val="both"/>
      </w:pPr>
      <w:r>
        <w:t>Muudatused ja uuendused teeninduskorralduses ning teenustes, sh e-teenustes</w:t>
      </w:r>
    </w:p>
    <w:p w14:paraId="4EAA48E6" w14:textId="77777777" w:rsidR="00035ED9" w:rsidRDefault="00686913">
      <w:pPr>
        <w:pStyle w:val="Pealkiri3"/>
        <w:jc w:val="both"/>
      </w:pPr>
      <w:r>
        <w:t>Lugejad</w:t>
      </w:r>
    </w:p>
    <w:p w14:paraId="4EAA48E7" w14:textId="77777777" w:rsidR="00035ED9" w:rsidRDefault="00035ED9">
      <w:pPr>
        <w:spacing w:after="0" w:line="240" w:lineRule="auto"/>
        <w:jc w:val="both"/>
        <w:rPr>
          <w:rFonts w:eastAsia="Times New Roman" w:cs="Times New Roman"/>
          <w:kern w:val="0"/>
          <w:szCs w:val="24"/>
          <w:lang w:eastAsia="et-EE"/>
          <w14:ligatures w14:val="none"/>
        </w:rPr>
      </w:pPr>
    </w:p>
    <w:tbl>
      <w:tblPr>
        <w:tblStyle w:val="Kontuurtabel"/>
        <w:tblW w:w="4673" w:type="dxa"/>
        <w:tblLayout w:type="fixed"/>
        <w:tblLook w:val="04A0" w:firstRow="1" w:lastRow="0" w:firstColumn="1" w:lastColumn="0" w:noHBand="0" w:noVBand="1"/>
      </w:tblPr>
      <w:tblGrid>
        <w:gridCol w:w="1607"/>
        <w:gridCol w:w="1613"/>
        <w:gridCol w:w="1453"/>
      </w:tblGrid>
      <w:tr w:rsidR="00035ED9" w14:paraId="4EAA48EB" w14:textId="77777777">
        <w:tc>
          <w:tcPr>
            <w:tcW w:w="1607" w:type="dxa"/>
          </w:tcPr>
          <w:p w14:paraId="4EAA48E8" w14:textId="77777777" w:rsidR="00035ED9" w:rsidRDefault="0068691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Lugejad 2024</w:t>
            </w:r>
          </w:p>
        </w:tc>
        <w:tc>
          <w:tcPr>
            <w:tcW w:w="1613" w:type="dxa"/>
          </w:tcPr>
          <w:p w14:paraId="4EAA48E9" w14:textId="77777777" w:rsidR="00035ED9" w:rsidRDefault="0068691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Lugejad 2025</w:t>
            </w:r>
          </w:p>
        </w:tc>
        <w:tc>
          <w:tcPr>
            <w:tcW w:w="1453" w:type="dxa"/>
          </w:tcPr>
          <w:p w14:paraId="4EAA48EA" w14:textId="77777777" w:rsidR="00035ED9" w:rsidRDefault="0068691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035ED9" w14:paraId="4EAA48EF" w14:textId="77777777">
        <w:trPr>
          <w:trHeight w:val="230"/>
        </w:trPr>
        <w:tc>
          <w:tcPr>
            <w:tcW w:w="1607" w:type="dxa"/>
          </w:tcPr>
          <w:p w14:paraId="4EAA48EC" w14:textId="77777777" w:rsidR="00035ED9" w:rsidRDefault="00686913">
            <w:pPr>
              <w:widowControl w:val="0"/>
              <w:spacing w:after="0" w:line="240" w:lineRule="auto"/>
              <w:jc w:val="both"/>
              <w:rPr>
                <w:rFonts w:eastAsia="Times New Roman" w:cs="Times New Roman"/>
                <w:color w:val="1A1A1A"/>
                <w:kern w:val="0"/>
                <w:szCs w:val="24"/>
                <w:lang w:eastAsia="et-EE"/>
                <w14:ligatures w14:val="none"/>
              </w:rPr>
            </w:pPr>
            <w:r>
              <w:t>1100</w:t>
            </w:r>
          </w:p>
        </w:tc>
        <w:tc>
          <w:tcPr>
            <w:tcW w:w="1613" w:type="dxa"/>
          </w:tcPr>
          <w:p w14:paraId="4EAA48ED" w14:textId="77777777" w:rsidR="00035ED9" w:rsidRDefault="0068691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1272</w:t>
            </w:r>
          </w:p>
        </w:tc>
        <w:tc>
          <w:tcPr>
            <w:tcW w:w="1453" w:type="dxa"/>
          </w:tcPr>
          <w:p w14:paraId="4EAA48EE" w14:textId="77777777" w:rsidR="00035ED9" w:rsidRDefault="0068691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+172</w:t>
            </w:r>
          </w:p>
        </w:tc>
      </w:tr>
    </w:tbl>
    <w:p w14:paraId="4EAA48F0" w14:textId="77777777" w:rsidR="00035ED9" w:rsidRDefault="00686913">
      <w:pPr>
        <w:spacing w:line="360" w:lineRule="auto"/>
        <w:jc w:val="both"/>
      </w:pPr>
      <w:r>
        <w:rPr>
          <w:color w:val="000000"/>
        </w:rPr>
        <w:t>Lugejate arv on kasvanud 172 inimese võrra. Raamatukokku leiavad üha rohkem tee kooliõpilased ja lasteaialapsed, kes on peale teematundi raamatukogus meelitanud raamatukokku ka oma vanemad. Mis omakorda toob kaasa ka külastuste ja laenutuste arvu tõusu.</w:t>
      </w:r>
    </w:p>
    <w:p w14:paraId="4EAA48F1" w14:textId="77777777" w:rsidR="00035ED9" w:rsidRDefault="00686913">
      <w:pPr>
        <w:pStyle w:val="Pealkiri3"/>
        <w:jc w:val="both"/>
      </w:pPr>
      <w:r>
        <w:t>Külastused</w:t>
      </w:r>
    </w:p>
    <w:p w14:paraId="4EAA48F2" w14:textId="77777777" w:rsidR="00035ED9" w:rsidRDefault="00035ED9">
      <w:pPr>
        <w:spacing w:after="0" w:line="240" w:lineRule="auto"/>
        <w:jc w:val="both"/>
        <w:rPr>
          <w:rFonts w:eastAsia="Times New Roman" w:cs="Times New Roman"/>
          <w:kern w:val="0"/>
          <w:szCs w:val="24"/>
          <w:lang w:eastAsia="et-EE"/>
          <w14:ligatures w14:val="none"/>
        </w:rPr>
      </w:pPr>
    </w:p>
    <w:tbl>
      <w:tblPr>
        <w:tblStyle w:val="Kontuurtabel"/>
        <w:tblW w:w="4318" w:type="dxa"/>
        <w:tblLayout w:type="fixed"/>
        <w:tblLook w:val="04A0" w:firstRow="1" w:lastRow="0" w:firstColumn="1" w:lastColumn="0" w:noHBand="0" w:noVBand="1"/>
      </w:tblPr>
      <w:tblGrid>
        <w:gridCol w:w="1572"/>
        <w:gridCol w:w="1571"/>
        <w:gridCol w:w="1175"/>
      </w:tblGrid>
      <w:tr w:rsidR="00035ED9" w14:paraId="4EAA48F6" w14:textId="77777777">
        <w:trPr>
          <w:trHeight w:val="300"/>
        </w:trPr>
        <w:tc>
          <w:tcPr>
            <w:tcW w:w="1572" w:type="dxa"/>
          </w:tcPr>
          <w:p w14:paraId="4EAA48F3" w14:textId="77777777" w:rsidR="00035ED9" w:rsidRDefault="0068691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Külastused 2024</w:t>
            </w:r>
          </w:p>
        </w:tc>
        <w:tc>
          <w:tcPr>
            <w:tcW w:w="1571" w:type="dxa"/>
          </w:tcPr>
          <w:p w14:paraId="4EAA48F4" w14:textId="77777777" w:rsidR="00035ED9" w:rsidRDefault="0068691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Külastused 2025</w:t>
            </w:r>
          </w:p>
        </w:tc>
        <w:tc>
          <w:tcPr>
            <w:tcW w:w="1175" w:type="dxa"/>
          </w:tcPr>
          <w:p w14:paraId="4EAA48F5" w14:textId="77777777" w:rsidR="00035ED9" w:rsidRDefault="0068691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035ED9" w14:paraId="4EAA48FA" w14:textId="77777777">
        <w:trPr>
          <w:trHeight w:val="300"/>
        </w:trPr>
        <w:tc>
          <w:tcPr>
            <w:tcW w:w="1572" w:type="dxa"/>
          </w:tcPr>
          <w:p w14:paraId="4EAA48F7" w14:textId="77777777" w:rsidR="00035ED9" w:rsidRDefault="00686913">
            <w:pPr>
              <w:widowControl w:val="0"/>
              <w:spacing w:after="0" w:line="240" w:lineRule="auto"/>
              <w:jc w:val="both"/>
              <w:rPr>
                <w:rFonts w:eastAsia="Times New Roman" w:cs="Times New Roman"/>
                <w:color w:val="1A1A1A"/>
                <w:kern w:val="0"/>
                <w:szCs w:val="24"/>
                <w:lang w:eastAsia="et-EE"/>
                <w14:ligatures w14:val="none"/>
              </w:rPr>
            </w:pPr>
            <w:r>
              <w:t>10715</w:t>
            </w:r>
          </w:p>
        </w:tc>
        <w:tc>
          <w:tcPr>
            <w:tcW w:w="1571" w:type="dxa"/>
          </w:tcPr>
          <w:p w14:paraId="4EAA48F8" w14:textId="77777777" w:rsidR="00035ED9" w:rsidRDefault="0068691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13700</w:t>
            </w:r>
          </w:p>
        </w:tc>
        <w:tc>
          <w:tcPr>
            <w:tcW w:w="1175" w:type="dxa"/>
          </w:tcPr>
          <w:p w14:paraId="4EAA48F9" w14:textId="77777777" w:rsidR="00035ED9" w:rsidRDefault="0068691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+2985</w:t>
            </w:r>
          </w:p>
        </w:tc>
      </w:tr>
    </w:tbl>
    <w:p w14:paraId="4EAA48FB" w14:textId="77777777" w:rsidR="00035ED9" w:rsidRDefault="00686913">
      <w:pPr>
        <w:spacing w:line="360" w:lineRule="auto"/>
        <w:jc w:val="both"/>
      </w:pPr>
      <w:r>
        <w:rPr>
          <w:color w:val="000000"/>
        </w:rPr>
        <w:t>Neist laste külastusi 5262</w:t>
      </w:r>
    </w:p>
    <w:p w14:paraId="4EAA48FC" w14:textId="77777777" w:rsidR="00035ED9" w:rsidRDefault="00686913">
      <w:pPr>
        <w:pStyle w:val="Pealkiri3"/>
        <w:jc w:val="both"/>
      </w:pPr>
      <w:r>
        <w:t>Laenutused</w:t>
      </w:r>
    </w:p>
    <w:p w14:paraId="4EAA48FD" w14:textId="77777777" w:rsidR="00035ED9" w:rsidRDefault="00035ED9">
      <w:pPr>
        <w:spacing w:after="0" w:line="240" w:lineRule="auto"/>
        <w:jc w:val="both"/>
        <w:rPr>
          <w:rFonts w:eastAsia="Times New Roman" w:cs="Times New Roman"/>
          <w:kern w:val="0"/>
          <w:szCs w:val="24"/>
          <w:lang w:eastAsia="et-EE"/>
          <w14:ligatures w14:val="none"/>
        </w:rPr>
      </w:pPr>
    </w:p>
    <w:tbl>
      <w:tblPr>
        <w:tblStyle w:val="Kontuurtabel"/>
        <w:tblW w:w="4531" w:type="dxa"/>
        <w:tblLayout w:type="fixed"/>
        <w:tblLook w:val="04A0" w:firstRow="1" w:lastRow="0" w:firstColumn="1" w:lastColumn="0" w:noHBand="0" w:noVBand="1"/>
      </w:tblPr>
      <w:tblGrid>
        <w:gridCol w:w="1536"/>
        <w:gridCol w:w="1536"/>
        <w:gridCol w:w="1459"/>
      </w:tblGrid>
      <w:tr w:rsidR="00035ED9" w14:paraId="4EAA4901" w14:textId="77777777">
        <w:trPr>
          <w:trHeight w:val="300"/>
        </w:trPr>
        <w:tc>
          <w:tcPr>
            <w:tcW w:w="1536" w:type="dxa"/>
          </w:tcPr>
          <w:p w14:paraId="4EAA48FE" w14:textId="77777777" w:rsidR="00035ED9" w:rsidRDefault="0068691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Laenutused 2024</w:t>
            </w:r>
          </w:p>
        </w:tc>
        <w:tc>
          <w:tcPr>
            <w:tcW w:w="1536" w:type="dxa"/>
          </w:tcPr>
          <w:p w14:paraId="4EAA48FF" w14:textId="77777777" w:rsidR="00035ED9" w:rsidRDefault="0068691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Laenutused 2025</w:t>
            </w:r>
          </w:p>
        </w:tc>
        <w:tc>
          <w:tcPr>
            <w:tcW w:w="1459" w:type="dxa"/>
          </w:tcPr>
          <w:p w14:paraId="4EAA4900" w14:textId="77777777" w:rsidR="00035ED9" w:rsidRDefault="0068691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035ED9" w14:paraId="4EAA4905" w14:textId="77777777">
        <w:trPr>
          <w:trHeight w:val="278"/>
        </w:trPr>
        <w:tc>
          <w:tcPr>
            <w:tcW w:w="1536" w:type="dxa"/>
          </w:tcPr>
          <w:p w14:paraId="4EAA4902" w14:textId="77777777" w:rsidR="00035ED9" w:rsidRDefault="00686913">
            <w:pPr>
              <w:widowControl w:val="0"/>
              <w:spacing w:after="0" w:line="240" w:lineRule="auto"/>
              <w:jc w:val="both"/>
              <w:rPr>
                <w:rFonts w:eastAsia="Times New Roman" w:cs="Times New Roman"/>
                <w:color w:val="1A1A1A"/>
                <w:kern w:val="0"/>
                <w:szCs w:val="24"/>
                <w:lang w:eastAsia="et-EE"/>
                <w14:ligatures w14:val="none"/>
              </w:rPr>
            </w:pPr>
            <w:r>
              <w:t>26110</w:t>
            </w:r>
          </w:p>
        </w:tc>
        <w:tc>
          <w:tcPr>
            <w:tcW w:w="1536" w:type="dxa"/>
          </w:tcPr>
          <w:p w14:paraId="4EAA4903" w14:textId="77777777" w:rsidR="00035ED9" w:rsidRDefault="0068691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27640</w:t>
            </w:r>
          </w:p>
        </w:tc>
        <w:tc>
          <w:tcPr>
            <w:tcW w:w="1459" w:type="dxa"/>
          </w:tcPr>
          <w:p w14:paraId="4EAA4904" w14:textId="77777777" w:rsidR="00035ED9" w:rsidRDefault="0068691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+1530</w:t>
            </w:r>
          </w:p>
        </w:tc>
      </w:tr>
    </w:tbl>
    <w:p w14:paraId="4EAA4906" w14:textId="77777777" w:rsidR="00035ED9" w:rsidRDefault="00686913">
      <w:pPr>
        <w:spacing w:line="360" w:lineRule="auto"/>
        <w:jc w:val="both"/>
      </w:pPr>
      <w:r>
        <w:rPr>
          <w:color w:val="000000"/>
        </w:rPr>
        <w:t>Kojulaenutusi 18063, pikendusi 6615 ja kohallaenutusi 2962</w:t>
      </w:r>
    </w:p>
    <w:p w14:paraId="4EAA4907" w14:textId="77777777" w:rsidR="00035ED9" w:rsidRDefault="00686913">
      <w:pPr>
        <w:pStyle w:val="Pealkiri3"/>
        <w:jc w:val="both"/>
      </w:pPr>
      <w:r>
        <w:t>MIRKO teenus</w:t>
      </w:r>
    </w:p>
    <w:p w14:paraId="4EAA4908" w14:textId="77777777" w:rsidR="00035ED9" w:rsidRDefault="00686913">
      <w:pPr>
        <w:spacing w:line="360" w:lineRule="auto"/>
        <w:jc w:val="both"/>
      </w:pPr>
      <w:r>
        <w:rPr>
          <w:color w:val="000000"/>
        </w:rPr>
        <w:t xml:space="preserve">Raamatukogu ei osale  üleriigilises MIRKO teenuses. </w:t>
      </w:r>
    </w:p>
    <w:p w14:paraId="4EAA4909" w14:textId="77777777" w:rsidR="00035ED9" w:rsidRDefault="00686913">
      <w:pPr>
        <w:pStyle w:val="Pealkiri3"/>
        <w:jc w:val="both"/>
      </w:pPr>
      <w:r>
        <w:lastRenderedPageBreak/>
        <w:t>Ülevaade RVL teenusest</w:t>
      </w:r>
    </w:p>
    <w:p w14:paraId="4EAA490A" w14:textId="77777777" w:rsidR="00035ED9" w:rsidRDefault="00686913">
      <w:pPr>
        <w:spacing w:line="360" w:lineRule="auto"/>
        <w:jc w:val="both"/>
      </w:pPr>
      <w:r>
        <w:t>RVL püüame suuresti teha siiski valla enda raamatukogude vahel.</w:t>
      </w:r>
    </w:p>
    <w:p w14:paraId="4EAA490B" w14:textId="77777777" w:rsidR="00035ED9" w:rsidRDefault="00686913">
      <w:pPr>
        <w:spacing w:line="360" w:lineRule="auto"/>
        <w:jc w:val="both"/>
      </w:pPr>
      <w:r>
        <w:t>RVL välja 154, RVL sisse 397.</w:t>
      </w:r>
    </w:p>
    <w:p w14:paraId="4EAA490C" w14:textId="77777777" w:rsidR="00035ED9" w:rsidRDefault="00035ED9">
      <w:pPr>
        <w:jc w:val="both"/>
        <w:rPr>
          <w:i/>
          <w:iCs/>
          <w:color w:val="A20000"/>
        </w:rPr>
      </w:pPr>
    </w:p>
    <w:p w14:paraId="4EAA490D" w14:textId="77777777" w:rsidR="00035ED9" w:rsidRDefault="00686913">
      <w:pPr>
        <w:pStyle w:val="Pealkiri3"/>
        <w:jc w:val="both"/>
      </w:pPr>
      <w:r>
        <w:t>Infopäringud</w:t>
      </w:r>
    </w:p>
    <w:p w14:paraId="4EAA490E" w14:textId="77777777" w:rsidR="00035ED9" w:rsidRDefault="00035ED9">
      <w:pPr>
        <w:jc w:val="both"/>
        <w:rPr>
          <w:i/>
          <w:iCs/>
          <w:color w:val="A20000"/>
        </w:rPr>
      </w:pPr>
    </w:p>
    <w:tbl>
      <w:tblPr>
        <w:tblStyle w:val="Kontuurtabel"/>
        <w:tblW w:w="4673" w:type="dxa"/>
        <w:tblLayout w:type="fixed"/>
        <w:tblLook w:val="04A0" w:firstRow="1" w:lastRow="0" w:firstColumn="1" w:lastColumn="0" w:noHBand="0" w:noVBand="1"/>
      </w:tblPr>
      <w:tblGrid>
        <w:gridCol w:w="1548"/>
        <w:gridCol w:w="1545"/>
        <w:gridCol w:w="1580"/>
      </w:tblGrid>
      <w:tr w:rsidR="00035ED9" w14:paraId="4EAA4912" w14:textId="77777777">
        <w:trPr>
          <w:trHeight w:val="300"/>
        </w:trPr>
        <w:tc>
          <w:tcPr>
            <w:tcW w:w="1548" w:type="dxa"/>
          </w:tcPr>
          <w:p w14:paraId="4EAA490F" w14:textId="77777777" w:rsidR="00035ED9" w:rsidRDefault="00686913">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Päringud 2024</w:t>
            </w:r>
          </w:p>
        </w:tc>
        <w:tc>
          <w:tcPr>
            <w:tcW w:w="1545" w:type="dxa"/>
          </w:tcPr>
          <w:p w14:paraId="4EAA4910" w14:textId="77777777" w:rsidR="00035ED9" w:rsidRDefault="00686913">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Päringud 2025</w:t>
            </w:r>
          </w:p>
        </w:tc>
        <w:tc>
          <w:tcPr>
            <w:tcW w:w="1580" w:type="dxa"/>
          </w:tcPr>
          <w:p w14:paraId="4EAA4911" w14:textId="77777777" w:rsidR="00035ED9" w:rsidRDefault="00686913">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Muutus (+-)</w:t>
            </w:r>
          </w:p>
        </w:tc>
      </w:tr>
      <w:tr w:rsidR="00035ED9" w14:paraId="4EAA4916" w14:textId="77777777">
        <w:trPr>
          <w:trHeight w:val="278"/>
        </w:trPr>
        <w:tc>
          <w:tcPr>
            <w:tcW w:w="1548" w:type="dxa"/>
          </w:tcPr>
          <w:p w14:paraId="4EAA4913" w14:textId="77777777" w:rsidR="00035ED9" w:rsidRDefault="00686913">
            <w:pPr>
              <w:widowControl w:val="0"/>
              <w:spacing w:after="0" w:line="240" w:lineRule="auto"/>
              <w:jc w:val="both"/>
              <w:rPr>
                <w:rFonts w:eastAsia="Times New Roman" w:cs="Times New Roman"/>
                <w:color w:val="1A1A1A"/>
                <w:szCs w:val="24"/>
                <w:lang w:eastAsia="et-EE"/>
              </w:rPr>
            </w:pPr>
            <w:r>
              <w:t>67</w:t>
            </w:r>
          </w:p>
        </w:tc>
        <w:tc>
          <w:tcPr>
            <w:tcW w:w="1545" w:type="dxa"/>
          </w:tcPr>
          <w:p w14:paraId="4EAA4914" w14:textId="77777777" w:rsidR="00035ED9" w:rsidRDefault="00686913">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108</w:t>
            </w:r>
          </w:p>
        </w:tc>
        <w:tc>
          <w:tcPr>
            <w:tcW w:w="1580" w:type="dxa"/>
          </w:tcPr>
          <w:p w14:paraId="4EAA4915" w14:textId="77777777" w:rsidR="00035ED9" w:rsidRDefault="00686913">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+41</w:t>
            </w:r>
          </w:p>
        </w:tc>
      </w:tr>
    </w:tbl>
    <w:p w14:paraId="4EAA4917" w14:textId="77777777" w:rsidR="00035ED9" w:rsidRDefault="00035ED9">
      <w:pPr>
        <w:jc w:val="both"/>
      </w:pPr>
    </w:p>
    <w:p w14:paraId="4EAA4918" w14:textId="77777777" w:rsidR="00035ED9" w:rsidRDefault="00686913">
      <w:pPr>
        <w:spacing w:line="360" w:lineRule="auto"/>
        <w:jc w:val="both"/>
      </w:pPr>
      <w:r>
        <w:t>Küsitud on bussiaegu, ametiasutuste lahtiolekuaegu, on esitatud päringuid erinevate autorite kohta.</w:t>
      </w:r>
    </w:p>
    <w:p w14:paraId="4EAA4919" w14:textId="77777777" w:rsidR="00035ED9" w:rsidRDefault="00686913">
      <w:pPr>
        <w:pStyle w:val="Pealkiri3"/>
        <w:jc w:val="both"/>
      </w:pPr>
      <w:r>
        <w:t>Virtuaalüritused, -koolitused ja -näitused</w:t>
      </w:r>
    </w:p>
    <w:p w14:paraId="4EAA491A" w14:textId="77777777" w:rsidR="00035ED9" w:rsidRDefault="00686913">
      <w:pPr>
        <w:spacing w:line="360" w:lineRule="auto"/>
        <w:jc w:val="both"/>
      </w:pPr>
      <w:r>
        <w:rPr>
          <w:color w:val="000000"/>
        </w:rPr>
        <w:t xml:space="preserve">Virtuaalüritusi korraldanud ei ole. </w:t>
      </w:r>
    </w:p>
    <w:p w14:paraId="4EAA491B" w14:textId="77777777" w:rsidR="00035ED9" w:rsidRDefault="00686913">
      <w:pPr>
        <w:pStyle w:val="Pealkiri3"/>
        <w:jc w:val="both"/>
      </w:pPr>
      <w:r>
        <w:t>Tasulised teenused</w:t>
      </w:r>
    </w:p>
    <w:p w14:paraId="4EAA491C" w14:textId="77777777" w:rsidR="00035ED9" w:rsidRDefault="00686913">
      <w:pPr>
        <w:spacing w:line="360" w:lineRule="auto"/>
        <w:jc w:val="both"/>
      </w:pPr>
      <w:r>
        <w:rPr>
          <w:color w:val="000000"/>
        </w:rPr>
        <w:t>Raamatukogus ei ole tasulisi teenuseid.</w:t>
      </w:r>
    </w:p>
    <w:p w14:paraId="4EAA491D" w14:textId="77777777" w:rsidR="00035ED9" w:rsidRDefault="00686913">
      <w:pPr>
        <w:pStyle w:val="Pealkiri2"/>
        <w:jc w:val="both"/>
      </w:pPr>
      <w:r>
        <w:t>Laste- ja noorteteenindus</w:t>
      </w:r>
    </w:p>
    <w:p w14:paraId="4EAA491E" w14:textId="77777777" w:rsidR="00035ED9" w:rsidRDefault="00035ED9">
      <w:pPr>
        <w:spacing w:after="0" w:line="240" w:lineRule="auto"/>
        <w:jc w:val="both"/>
        <w:rPr>
          <w:rFonts w:eastAsia="Times New Roman" w:cs="Times New Roman"/>
          <w:kern w:val="0"/>
          <w:szCs w:val="24"/>
          <w:lang w:eastAsia="et-EE"/>
          <w14:ligatures w14:val="none"/>
        </w:rPr>
      </w:pPr>
    </w:p>
    <w:tbl>
      <w:tblPr>
        <w:tblStyle w:val="Kontuurtabel"/>
        <w:tblW w:w="9062" w:type="dxa"/>
        <w:tblLayout w:type="fixed"/>
        <w:tblLook w:val="04A0" w:firstRow="1" w:lastRow="0" w:firstColumn="1" w:lastColumn="0" w:noHBand="0" w:noVBand="1"/>
      </w:tblPr>
      <w:tblGrid>
        <w:gridCol w:w="985"/>
        <w:gridCol w:w="995"/>
        <w:gridCol w:w="1150"/>
        <w:gridCol w:w="985"/>
        <w:gridCol w:w="1005"/>
        <w:gridCol w:w="1021"/>
        <w:gridCol w:w="950"/>
        <w:gridCol w:w="946"/>
        <w:gridCol w:w="1025"/>
      </w:tblGrid>
      <w:tr w:rsidR="00035ED9" w14:paraId="4EAA4928" w14:textId="77777777">
        <w:tc>
          <w:tcPr>
            <w:tcW w:w="985" w:type="dxa"/>
          </w:tcPr>
          <w:p w14:paraId="4EAA491F" w14:textId="77777777" w:rsidR="00035ED9" w:rsidRDefault="0068691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Lug-d 2024</w:t>
            </w:r>
          </w:p>
        </w:tc>
        <w:tc>
          <w:tcPr>
            <w:tcW w:w="995" w:type="dxa"/>
          </w:tcPr>
          <w:p w14:paraId="4EAA4920" w14:textId="77777777" w:rsidR="00035ED9" w:rsidRDefault="0068691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Lug-d 2025</w:t>
            </w:r>
          </w:p>
        </w:tc>
        <w:tc>
          <w:tcPr>
            <w:tcW w:w="1150" w:type="dxa"/>
          </w:tcPr>
          <w:p w14:paraId="4EAA4921" w14:textId="77777777" w:rsidR="00035ED9" w:rsidRDefault="0068691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c>
          <w:tcPr>
            <w:tcW w:w="985" w:type="dxa"/>
          </w:tcPr>
          <w:p w14:paraId="4EAA4922" w14:textId="77777777" w:rsidR="00035ED9" w:rsidRDefault="0068691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Külast-d 2024</w:t>
            </w:r>
          </w:p>
        </w:tc>
        <w:tc>
          <w:tcPr>
            <w:tcW w:w="1005" w:type="dxa"/>
          </w:tcPr>
          <w:p w14:paraId="4EAA4923" w14:textId="77777777" w:rsidR="00035ED9" w:rsidRDefault="0068691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Külast-d 2025</w:t>
            </w:r>
          </w:p>
        </w:tc>
        <w:tc>
          <w:tcPr>
            <w:tcW w:w="1021" w:type="dxa"/>
          </w:tcPr>
          <w:p w14:paraId="4EAA4924" w14:textId="77777777" w:rsidR="00035ED9" w:rsidRDefault="0068691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c>
          <w:tcPr>
            <w:tcW w:w="950" w:type="dxa"/>
          </w:tcPr>
          <w:p w14:paraId="4EAA4925" w14:textId="77777777" w:rsidR="00035ED9" w:rsidRDefault="0068691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Laenut 2024</w:t>
            </w:r>
          </w:p>
        </w:tc>
        <w:tc>
          <w:tcPr>
            <w:tcW w:w="946" w:type="dxa"/>
          </w:tcPr>
          <w:p w14:paraId="4EAA4926" w14:textId="77777777" w:rsidR="00035ED9" w:rsidRDefault="0068691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Laenut 2025</w:t>
            </w:r>
          </w:p>
        </w:tc>
        <w:tc>
          <w:tcPr>
            <w:tcW w:w="1025" w:type="dxa"/>
          </w:tcPr>
          <w:p w14:paraId="4EAA4927" w14:textId="77777777" w:rsidR="00035ED9" w:rsidRDefault="00686913">
            <w:pPr>
              <w:spacing w:after="0" w:line="240" w:lineRule="auto"/>
              <w:jc w:val="both"/>
              <w:rPr>
                <w:rFonts w:eastAsia="Times New Roman" w:cs="Times New Roman"/>
                <w:b/>
                <w:bCs/>
                <w:color w:val="1A1A1A"/>
                <w:kern w:val="0"/>
                <w:szCs w:val="24"/>
                <w:lang w:eastAsia="et-EE"/>
                <w14:ligatures w14:val="none"/>
              </w:rPr>
            </w:pPr>
            <w:r>
              <w:rPr>
                <w:rFonts w:eastAsia="Times New Roman" w:cs="Times New Roman"/>
                <w:b/>
                <w:bCs/>
                <w:color w:val="1A1A1A"/>
                <w:kern w:val="0"/>
                <w:szCs w:val="24"/>
                <w:lang w:eastAsia="et-EE"/>
                <w14:ligatures w14:val="none"/>
              </w:rPr>
              <w:t>Muutus (+/-)</w:t>
            </w:r>
          </w:p>
        </w:tc>
      </w:tr>
      <w:tr w:rsidR="00035ED9" w14:paraId="4EAA4932" w14:textId="77777777">
        <w:tc>
          <w:tcPr>
            <w:tcW w:w="985" w:type="dxa"/>
          </w:tcPr>
          <w:p w14:paraId="4EAA4929" w14:textId="77777777" w:rsidR="00035ED9" w:rsidRDefault="00686913">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387</w:t>
            </w:r>
          </w:p>
        </w:tc>
        <w:tc>
          <w:tcPr>
            <w:tcW w:w="995" w:type="dxa"/>
          </w:tcPr>
          <w:p w14:paraId="4EAA492A" w14:textId="77777777" w:rsidR="00035ED9" w:rsidRDefault="0068691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487</w:t>
            </w:r>
          </w:p>
        </w:tc>
        <w:tc>
          <w:tcPr>
            <w:tcW w:w="1150" w:type="dxa"/>
          </w:tcPr>
          <w:p w14:paraId="4EAA492B" w14:textId="77777777" w:rsidR="00035ED9" w:rsidRDefault="0068691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+100</w:t>
            </w:r>
          </w:p>
        </w:tc>
        <w:tc>
          <w:tcPr>
            <w:tcW w:w="985" w:type="dxa"/>
          </w:tcPr>
          <w:p w14:paraId="4EAA492C" w14:textId="77777777" w:rsidR="00035ED9" w:rsidRDefault="00686913">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3511</w:t>
            </w:r>
          </w:p>
        </w:tc>
        <w:tc>
          <w:tcPr>
            <w:tcW w:w="1005" w:type="dxa"/>
          </w:tcPr>
          <w:p w14:paraId="4EAA492D" w14:textId="77777777" w:rsidR="00035ED9" w:rsidRDefault="0068691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5262</w:t>
            </w:r>
          </w:p>
        </w:tc>
        <w:tc>
          <w:tcPr>
            <w:tcW w:w="1021" w:type="dxa"/>
          </w:tcPr>
          <w:p w14:paraId="4EAA492E" w14:textId="77777777" w:rsidR="00035ED9" w:rsidRDefault="0068691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+1751</w:t>
            </w:r>
          </w:p>
        </w:tc>
        <w:tc>
          <w:tcPr>
            <w:tcW w:w="950" w:type="dxa"/>
          </w:tcPr>
          <w:p w14:paraId="4EAA492F" w14:textId="77777777" w:rsidR="00035ED9" w:rsidRDefault="00686913">
            <w:pPr>
              <w:widowControl w:val="0"/>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2617</w:t>
            </w:r>
          </w:p>
        </w:tc>
        <w:tc>
          <w:tcPr>
            <w:tcW w:w="946" w:type="dxa"/>
          </w:tcPr>
          <w:p w14:paraId="4EAA4930" w14:textId="77777777" w:rsidR="00035ED9" w:rsidRDefault="0068691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3776</w:t>
            </w:r>
          </w:p>
        </w:tc>
        <w:tc>
          <w:tcPr>
            <w:tcW w:w="1025" w:type="dxa"/>
          </w:tcPr>
          <w:p w14:paraId="4EAA4931" w14:textId="77777777" w:rsidR="00035ED9" w:rsidRDefault="00686913">
            <w:pPr>
              <w:spacing w:after="0" w:line="240" w:lineRule="auto"/>
              <w:jc w:val="both"/>
              <w:rPr>
                <w:rFonts w:eastAsia="Times New Roman" w:cs="Times New Roman"/>
                <w:color w:val="1A1A1A"/>
                <w:kern w:val="0"/>
                <w:szCs w:val="24"/>
                <w:lang w:eastAsia="et-EE"/>
                <w14:ligatures w14:val="none"/>
              </w:rPr>
            </w:pPr>
            <w:r>
              <w:rPr>
                <w:rFonts w:eastAsia="Times New Roman" w:cs="Times New Roman"/>
                <w:color w:val="1A1A1A"/>
                <w:kern w:val="0"/>
                <w:szCs w:val="24"/>
                <w:lang w:eastAsia="et-EE"/>
                <w14:ligatures w14:val="none"/>
              </w:rPr>
              <w:t>+1159</w:t>
            </w:r>
          </w:p>
        </w:tc>
      </w:tr>
    </w:tbl>
    <w:p w14:paraId="4EAA4933" w14:textId="77777777" w:rsidR="00035ED9" w:rsidRDefault="00035ED9">
      <w:pPr>
        <w:jc w:val="both"/>
      </w:pPr>
    </w:p>
    <w:p w14:paraId="4EAA4934" w14:textId="77777777" w:rsidR="00035ED9" w:rsidRDefault="00686913">
      <w:pPr>
        <w:spacing w:line="360" w:lineRule="auto"/>
        <w:jc w:val="both"/>
      </w:pPr>
      <w:r>
        <w:rPr>
          <w:rFonts w:eastAsia="Times New Roman" w:cs="Times New Roman"/>
          <w:color w:val="000000"/>
          <w:kern w:val="0"/>
          <w:szCs w:val="24"/>
          <w:lang w:eastAsia="et-EE"/>
          <w14:ligatures w14:val="none"/>
        </w:rPr>
        <w:t>Laste/ noorte teeninduses on arvud kenasti kasvanud. Me kasvatame endale lugejaid, anname endast parima, et külaskäigud raamatukokku oleksid huvitavad, põnevad ning meeldivad/meeleolukad. Siis tuleb laps raamatukokku tagasi juba koos enda vanematega või sõpradega.</w:t>
      </w:r>
    </w:p>
    <w:p w14:paraId="4EAA4935" w14:textId="77777777" w:rsidR="00035ED9" w:rsidRDefault="00686913">
      <w:pPr>
        <w:pStyle w:val="Pealkiri3"/>
        <w:jc w:val="both"/>
      </w:pPr>
      <w:r>
        <w:t>Laste- ja noortekirjanduse komplekteerimine</w:t>
      </w:r>
    </w:p>
    <w:p w14:paraId="4EAA4936" w14:textId="77777777" w:rsidR="00035ED9" w:rsidRDefault="00686913">
      <w:pPr>
        <w:spacing w:line="360" w:lineRule="auto"/>
        <w:jc w:val="both"/>
      </w:pPr>
      <w:r>
        <w:rPr>
          <w:color w:val="000000"/>
        </w:rPr>
        <w:t>Oleme ostnud nn kohustusliku kirjanduse raamatutele lisaeksemplare. Toimub ka pidev aktiivne raamatukogudevaheline laenutus, seda peamiselt oma valla raamatukogude vahel. Tänu tõhusale koostööle oleme suutnud enamasti  kohustusliku lugemisvara vajadused rahuldada.</w:t>
      </w:r>
    </w:p>
    <w:p w14:paraId="4EAA4937" w14:textId="77777777" w:rsidR="00035ED9" w:rsidRDefault="00686913">
      <w:pPr>
        <w:spacing w:line="360" w:lineRule="auto"/>
        <w:jc w:val="both"/>
      </w:pPr>
      <w:r>
        <w:rPr>
          <w:color w:val="000000"/>
        </w:rPr>
        <w:t>Laste- ja noortekirjandust tellides püüame osta raamatuid nii, et uut lugemisvara leiavad iga vanuserühma esindajad.</w:t>
      </w:r>
    </w:p>
    <w:p w14:paraId="4EAA4938" w14:textId="77777777" w:rsidR="00035ED9" w:rsidRDefault="00686913">
      <w:pPr>
        <w:spacing w:line="360" w:lineRule="auto"/>
        <w:jc w:val="both"/>
      </w:pPr>
      <w:r>
        <w:rPr>
          <w:color w:val="000000"/>
        </w:rPr>
        <w:lastRenderedPageBreak/>
        <w:t>Koostöö lasteaiaga on tihe, erinevateks teematundideks püüame leida palju erinevaid raamatuid. Õpetajad annavad varakult teada, mida nad täpsemalt vajavad.</w:t>
      </w:r>
    </w:p>
    <w:p w14:paraId="4EAA4939" w14:textId="77777777" w:rsidR="00035ED9" w:rsidRDefault="00686913">
      <w:pPr>
        <w:pStyle w:val="Pealkiri3"/>
        <w:jc w:val="both"/>
      </w:pPr>
      <w:r>
        <w:t>Laste ja noorte lugemisharjumuste kujundamine, arendamine ja üritused</w:t>
      </w:r>
    </w:p>
    <w:p w14:paraId="4EAA493A" w14:textId="77777777" w:rsidR="00035ED9" w:rsidRDefault="00686913">
      <w:pPr>
        <w:spacing w:line="360" w:lineRule="auto"/>
        <w:jc w:val="both"/>
      </w:pPr>
      <w:r>
        <w:t>Programm „Lugemisisu”, liitus 2024 aasta sügisel neli Tõrvandi Lasteaia rühma, kes kõik programmi edukalt lõpetasid 2025 aasta mais. Sügisel 2025 liitus programmiga taas neli uut rühma Tõrvandi lasteaiast.</w:t>
      </w:r>
    </w:p>
    <w:p w14:paraId="4EAA493B" w14:textId="77777777" w:rsidR="00035ED9" w:rsidRDefault="00686913">
      <w:pPr>
        <w:spacing w:line="360" w:lineRule="auto"/>
        <w:jc w:val="both"/>
      </w:pPr>
      <w:r>
        <w:t>Lasteaialapsed kohtusid Anti Saarega, Kristina Ruderiga ja Epp Petronega.</w:t>
      </w:r>
    </w:p>
    <w:p w14:paraId="4EAA493C" w14:textId="77777777" w:rsidR="00035ED9" w:rsidRDefault="00686913">
      <w:pPr>
        <w:spacing w:line="360" w:lineRule="auto"/>
        <w:jc w:val="both"/>
      </w:pPr>
      <w:r>
        <w:t xml:space="preserve">Laste silmad lähevad särama, kui neil on põnev, huvitav, kui nende arvamus loeb ja neid kuulatakse. </w:t>
      </w:r>
    </w:p>
    <w:p w14:paraId="4EAA493D" w14:textId="77777777" w:rsidR="00035ED9" w:rsidRDefault="00686913">
      <w:pPr>
        <w:pStyle w:val="Pealkiri2"/>
        <w:jc w:val="both"/>
      </w:pPr>
      <w:r>
        <w:t>Raamatukogu kui kogukonnakeskus</w:t>
      </w:r>
    </w:p>
    <w:tbl>
      <w:tblPr>
        <w:tblStyle w:val="Kontuurtabel"/>
        <w:tblW w:w="5826" w:type="dxa"/>
        <w:tblLayout w:type="fixed"/>
        <w:tblLook w:val="04A0" w:firstRow="1" w:lastRow="0" w:firstColumn="1" w:lastColumn="0" w:noHBand="0" w:noVBand="1"/>
      </w:tblPr>
      <w:tblGrid>
        <w:gridCol w:w="2176"/>
        <w:gridCol w:w="2176"/>
        <w:gridCol w:w="1474"/>
      </w:tblGrid>
      <w:tr w:rsidR="00035ED9" w14:paraId="4EAA4941" w14:textId="77777777">
        <w:trPr>
          <w:trHeight w:val="300"/>
        </w:trPr>
        <w:tc>
          <w:tcPr>
            <w:tcW w:w="2176" w:type="dxa"/>
          </w:tcPr>
          <w:p w14:paraId="4EAA493E" w14:textId="77777777" w:rsidR="00035ED9" w:rsidRDefault="00686913">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Üritused/tegevused 2024</w:t>
            </w:r>
          </w:p>
        </w:tc>
        <w:tc>
          <w:tcPr>
            <w:tcW w:w="2176" w:type="dxa"/>
          </w:tcPr>
          <w:p w14:paraId="4EAA493F" w14:textId="77777777" w:rsidR="00035ED9" w:rsidRDefault="00686913">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Üritused/tegevused 2025</w:t>
            </w:r>
          </w:p>
        </w:tc>
        <w:tc>
          <w:tcPr>
            <w:tcW w:w="1474" w:type="dxa"/>
          </w:tcPr>
          <w:p w14:paraId="4EAA4940" w14:textId="77777777" w:rsidR="00035ED9" w:rsidRDefault="00686913">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Muutus (+-)</w:t>
            </w:r>
          </w:p>
        </w:tc>
      </w:tr>
      <w:tr w:rsidR="00035ED9" w14:paraId="4EAA4945" w14:textId="77777777">
        <w:trPr>
          <w:trHeight w:val="300"/>
        </w:trPr>
        <w:tc>
          <w:tcPr>
            <w:tcW w:w="2176" w:type="dxa"/>
          </w:tcPr>
          <w:p w14:paraId="4EAA4942" w14:textId="77777777" w:rsidR="00035ED9" w:rsidRDefault="00686913">
            <w:pPr>
              <w:widowControl w:val="0"/>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63</w:t>
            </w:r>
          </w:p>
        </w:tc>
        <w:tc>
          <w:tcPr>
            <w:tcW w:w="2176" w:type="dxa"/>
          </w:tcPr>
          <w:p w14:paraId="4EAA4943" w14:textId="77777777" w:rsidR="00035ED9" w:rsidRDefault="00686913">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67</w:t>
            </w:r>
          </w:p>
        </w:tc>
        <w:tc>
          <w:tcPr>
            <w:tcW w:w="1474" w:type="dxa"/>
          </w:tcPr>
          <w:p w14:paraId="4EAA4944" w14:textId="77777777" w:rsidR="00035ED9" w:rsidRDefault="00686913">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+4</w:t>
            </w:r>
          </w:p>
        </w:tc>
      </w:tr>
    </w:tbl>
    <w:p w14:paraId="4EAA4946" w14:textId="77777777" w:rsidR="00035ED9" w:rsidRDefault="00686913">
      <w:pPr>
        <w:spacing w:line="360" w:lineRule="auto"/>
        <w:jc w:val="both"/>
      </w:pPr>
      <w:r>
        <w:t>Raamatukogus on tegev raamatuklubi. Huvilised kohtuvad iga kuu teisel neljapäeval. Raamatukogu ruumides on käinud tekste harjutamas erinevad eesti näitlejad. Huvilistega on kohtumas käinud Ketlin Priilinn, Tõnu Õnnepalu, helin Vill, Vladislav Koržets, Anti Saar, Sander Loite, Kristina Ruder ja Epp Petrone.</w:t>
      </w:r>
    </w:p>
    <w:p w14:paraId="4EAA4947" w14:textId="77777777" w:rsidR="00035ED9" w:rsidRDefault="00686913">
      <w:pPr>
        <w:spacing w:line="360" w:lineRule="auto"/>
        <w:jc w:val="both"/>
      </w:pPr>
      <w:r>
        <w:t>Tabelisse ei ole kirja pandud väljapanekuid ja näitusi. Raamatukogus oli 29 erinevat väljapanekut ja üks näitus.</w:t>
      </w:r>
    </w:p>
    <w:tbl>
      <w:tblPr>
        <w:tblStyle w:val="Kontuurtabel"/>
        <w:tblW w:w="9060" w:type="dxa"/>
        <w:tblLayout w:type="fixed"/>
        <w:tblLook w:val="06A0" w:firstRow="1" w:lastRow="0" w:firstColumn="1" w:lastColumn="0" w:noHBand="1" w:noVBand="1"/>
      </w:tblPr>
      <w:tblGrid>
        <w:gridCol w:w="7382"/>
        <w:gridCol w:w="1678"/>
      </w:tblGrid>
      <w:tr w:rsidR="00035ED9" w14:paraId="4EAA494A" w14:textId="77777777">
        <w:trPr>
          <w:trHeight w:val="300"/>
        </w:trPr>
        <w:tc>
          <w:tcPr>
            <w:tcW w:w="7382" w:type="dxa"/>
          </w:tcPr>
          <w:p w14:paraId="4EAA4948" w14:textId="77777777" w:rsidR="00035ED9" w:rsidRDefault="00686913">
            <w:pPr>
              <w:spacing w:after="0" w:line="240" w:lineRule="auto"/>
              <w:jc w:val="both"/>
              <w:rPr>
                <w:b/>
                <w:bCs/>
              </w:rPr>
            </w:pPr>
            <w:r>
              <w:rPr>
                <w:rFonts w:eastAsia="Calibri"/>
                <w:b/>
                <w:bCs/>
              </w:rPr>
              <w:t>Üritused/tegevused</w:t>
            </w:r>
          </w:p>
        </w:tc>
        <w:tc>
          <w:tcPr>
            <w:tcW w:w="1678" w:type="dxa"/>
          </w:tcPr>
          <w:p w14:paraId="4EAA4949" w14:textId="77777777" w:rsidR="00035ED9" w:rsidRDefault="00686913">
            <w:pPr>
              <w:spacing w:after="0" w:line="240" w:lineRule="auto"/>
              <w:jc w:val="both"/>
              <w:rPr>
                <w:b/>
                <w:bCs/>
              </w:rPr>
            </w:pPr>
            <w:r>
              <w:rPr>
                <w:rFonts w:eastAsia="Calibri"/>
                <w:b/>
                <w:bCs/>
              </w:rPr>
              <w:t>Arv</w:t>
            </w:r>
          </w:p>
        </w:tc>
      </w:tr>
      <w:tr w:rsidR="00035ED9" w14:paraId="4EAA494D" w14:textId="77777777">
        <w:trPr>
          <w:trHeight w:val="300"/>
        </w:trPr>
        <w:tc>
          <w:tcPr>
            <w:tcW w:w="7382" w:type="dxa"/>
          </w:tcPr>
          <w:p w14:paraId="4EAA494B" w14:textId="77777777" w:rsidR="00035ED9" w:rsidRDefault="00686913">
            <w:pPr>
              <w:spacing w:after="0" w:line="240" w:lineRule="auto"/>
              <w:jc w:val="both"/>
              <w:rPr>
                <w:rFonts w:eastAsia="Calibri"/>
              </w:rPr>
            </w:pPr>
            <w:r>
              <w:rPr>
                <w:rFonts w:eastAsia="Calibri"/>
              </w:rPr>
              <w:t>Info-, meedia- ja digipädevuste alane nõustamine ja juhendamine*</w:t>
            </w:r>
          </w:p>
        </w:tc>
        <w:tc>
          <w:tcPr>
            <w:tcW w:w="1678" w:type="dxa"/>
          </w:tcPr>
          <w:p w14:paraId="4EAA494C" w14:textId="77777777" w:rsidR="00035ED9" w:rsidRDefault="00686913">
            <w:pPr>
              <w:spacing w:after="0" w:line="240" w:lineRule="auto"/>
              <w:jc w:val="both"/>
              <w:rPr>
                <w:rFonts w:eastAsia="Calibri"/>
              </w:rPr>
            </w:pPr>
            <w:r>
              <w:rPr>
                <w:rFonts w:eastAsia="Calibri"/>
              </w:rPr>
              <w:t>0</w:t>
            </w:r>
          </w:p>
        </w:tc>
      </w:tr>
      <w:tr w:rsidR="00035ED9" w14:paraId="4EAA4950" w14:textId="77777777">
        <w:trPr>
          <w:trHeight w:val="300"/>
        </w:trPr>
        <w:tc>
          <w:tcPr>
            <w:tcW w:w="7382" w:type="dxa"/>
          </w:tcPr>
          <w:p w14:paraId="4EAA494E" w14:textId="77777777" w:rsidR="00035ED9" w:rsidRDefault="00686913">
            <w:pPr>
              <w:spacing w:after="0" w:line="240" w:lineRule="auto"/>
              <w:jc w:val="both"/>
              <w:rPr>
                <w:rFonts w:eastAsia="Calibri"/>
              </w:rPr>
            </w:pPr>
            <w:r>
              <w:rPr>
                <w:rFonts w:eastAsia="Calibri"/>
              </w:rPr>
              <w:t>Kirjandusega seotud näitused ja väljapanekud</w:t>
            </w:r>
          </w:p>
        </w:tc>
        <w:tc>
          <w:tcPr>
            <w:tcW w:w="1678" w:type="dxa"/>
          </w:tcPr>
          <w:p w14:paraId="4EAA494F" w14:textId="77777777" w:rsidR="00035ED9" w:rsidRDefault="00686913">
            <w:pPr>
              <w:spacing w:after="0" w:line="240" w:lineRule="auto"/>
              <w:jc w:val="both"/>
              <w:rPr>
                <w:rFonts w:eastAsia="Calibri"/>
              </w:rPr>
            </w:pPr>
            <w:r>
              <w:rPr>
                <w:rFonts w:eastAsia="Calibri"/>
              </w:rPr>
              <w:t>28</w:t>
            </w:r>
          </w:p>
        </w:tc>
      </w:tr>
      <w:tr w:rsidR="00035ED9" w14:paraId="4EAA4953" w14:textId="77777777">
        <w:trPr>
          <w:trHeight w:val="300"/>
        </w:trPr>
        <w:tc>
          <w:tcPr>
            <w:tcW w:w="7382" w:type="dxa"/>
            <w:vAlign w:val="center"/>
          </w:tcPr>
          <w:p w14:paraId="4EAA4951" w14:textId="77777777" w:rsidR="00035ED9" w:rsidRDefault="00686913">
            <w:pPr>
              <w:spacing w:after="0" w:line="240" w:lineRule="auto"/>
              <w:jc w:val="both"/>
              <w:rPr>
                <w:rFonts w:eastAsia="Calibri"/>
              </w:rPr>
            </w:pPr>
            <w:r>
              <w:rPr>
                <w:rFonts w:eastAsia="Calibri"/>
                <w:color w:val="000000"/>
              </w:rPr>
              <w:t>Kodulooga seotud sündmused ja väljapanekud</w:t>
            </w:r>
          </w:p>
        </w:tc>
        <w:tc>
          <w:tcPr>
            <w:tcW w:w="1678" w:type="dxa"/>
          </w:tcPr>
          <w:p w14:paraId="4EAA4952" w14:textId="77777777" w:rsidR="00035ED9" w:rsidRDefault="00686913">
            <w:pPr>
              <w:spacing w:after="0" w:line="240" w:lineRule="auto"/>
              <w:jc w:val="both"/>
              <w:rPr>
                <w:rFonts w:eastAsia="Calibri"/>
              </w:rPr>
            </w:pPr>
            <w:r>
              <w:rPr>
                <w:rFonts w:eastAsia="Calibri"/>
              </w:rPr>
              <w:t>0</w:t>
            </w:r>
          </w:p>
        </w:tc>
      </w:tr>
      <w:tr w:rsidR="00035ED9" w14:paraId="4EAA4956" w14:textId="77777777">
        <w:trPr>
          <w:trHeight w:val="300"/>
        </w:trPr>
        <w:tc>
          <w:tcPr>
            <w:tcW w:w="7382" w:type="dxa"/>
            <w:vAlign w:val="center"/>
          </w:tcPr>
          <w:p w14:paraId="4EAA4954" w14:textId="77777777" w:rsidR="00035ED9" w:rsidRDefault="00686913">
            <w:pPr>
              <w:spacing w:after="0" w:line="240" w:lineRule="auto"/>
              <w:jc w:val="both"/>
              <w:rPr>
                <w:rFonts w:eastAsia="Calibri"/>
              </w:rPr>
            </w:pPr>
            <w:r>
              <w:rPr>
                <w:rFonts w:eastAsia="Calibri"/>
                <w:color w:val="000000"/>
              </w:rPr>
              <w:t>Kontserdid või muusikasündmused</w:t>
            </w:r>
          </w:p>
        </w:tc>
        <w:tc>
          <w:tcPr>
            <w:tcW w:w="1678" w:type="dxa"/>
          </w:tcPr>
          <w:p w14:paraId="4EAA4955" w14:textId="77777777" w:rsidR="00035ED9" w:rsidRDefault="00686913">
            <w:pPr>
              <w:spacing w:after="0" w:line="240" w:lineRule="auto"/>
              <w:jc w:val="both"/>
              <w:rPr>
                <w:rFonts w:eastAsia="Calibri"/>
              </w:rPr>
            </w:pPr>
            <w:r>
              <w:rPr>
                <w:rFonts w:eastAsia="Calibri"/>
              </w:rPr>
              <w:t>0</w:t>
            </w:r>
          </w:p>
        </w:tc>
      </w:tr>
      <w:tr w:rsidR="00035ED9" w14:paraId="4EAA4959" w14:textId="77777777">
        <w:trPr>
          <w:trHeight w:val="300"/>
        </w:trPr>
        <w:tc>
          <w:tcPr>
            <w:tcW w:w="7382" w:type="dxa"/>
            <w:vAlign w:val="center"/>
          </w:tcPr>
          <w:p w14:paraId="4EAA4957" w14:textId="77777777" w:rsidR="00035ED9" w:rsidRDefault="00686913">
            <w:pPr>
              <w:spacing w:after="0" w:line="240" w:lineRule="auto"/>
              <w:jc w:val="both"/>
              <w:rPr>
                <w:rFonts w:eastAsia="Calibri"/>
              </w:rPr>
            </w:pPr>
            <w:r>
              <w:rPr>
                <w:rFonts w:eastAsia="Calibri"/>
                <w:color w:val="000000"/>
              </w:rPr>
              <w:t>Kunsti- või käsitöönäitused</w:t>
            </w:r>
          </w:p>
        </w:tc>
        <w:tc>
          <w:tcPr>
            <w:tcW w:w="1678" w:type="dxa"/>
          </w:tcPr>
          <w:p w14:paraId="4EAA4958" w14:textId="77777777" w:rsidR="00035ED9" w:rsidRDefault="00686913">
            <w:pPr>
              <w:spacing w:after="0" w:line="240" w:lineRule="auto"/>
              <w:jc w:val="both"/>
              <w:rPr>
                <w:rFonts w:eastAsia="Calibri"/>
              </w:rPr>
            </w:pPr>
            <w:r>
              <w:rPr>
                <w:rFonts w:eastAsia="Calibri"/>
              </w:rPr>
              <w:t>1</w:t>
            </w:r>
          </w:p>
        </w:tc>
      </w:tr>
      <w:tr w:rsidR="00035ED9" w14:paraId="4EAA495C" w14:textId="77777777">
        <w:trPr>
          <w:trHeight w:val="300"/>
        </w:trPr>
        <w:tc>
          <w:tcPr>
            <w:tcW w:w="7382" w:type="dxa"/>
            <w:vAlign w:val="center"/>
          </w:tcPr>
          <w:p w14:paraId="4EAA495A" w14:textId="77777777" w:rsidR="00035ED9" w:rsidRDefault="00686913">
            <w:pPr>
              <w:spacing w:after="0" w:line="240" w:lineRule="auto"/>
              <w:jc w:val="both"/>
              <w:rPr>
                <w:rFonts w:eastAsia="Calibri"/>
              </w:rPr>
            </w:pPr>
            <w:r>
              <w:rPr>
                <w:rFonts w:eastAsia="Calibri"/>
                <w:color w:val="000000"/>
              </w:rPr>
              <w:t>Lugejamängud ja -võistlused</w:t>
            </w:r>
          </w:p>
        </w:tc>
        <w:tc>
          <w:tcPr>
            <w:tcW w:w="1678" w:type="dxa"/>
          </w:tcPr>
          <w:p w14:paraId="4EAA495B" w14:textId="77777777" w:rsidR="00035ED9" w:rsidRDefault="00686913">
            <w:pPr>
              <w:spacing w:after="0" w:line="240" w:lineRule="auto"/>
              <w:jc w:val="both"/>
              <w:rPr>
                <w:rFonts w:eastAsia="Calibri"/>
              </w:rPr>
            </w:pPr>
            <w:r>
              <w:rPr>
                <w:rFonts w:eastAsia="Calibri"/>
              </w:rPr>
              <w:t>0</w:t>
            </w:r>
          </w:p>
        </w:tc>
      </w:tr>
      <w:tr w:rsidR="00035ED9" w14:paraId="4EAA495F" w14:textId="77777777">
        <w:trPr>
          <w:trHeight w:val="300"/>
        </w:trPr>
        <w:tc>
          <w:tcPr>
            <w:tcW w:w="7382" w:type="dxa"/>
            <w:vAlign w:val="center"/>
          </w:tcPr>
          <w:p w14:paraId="4EAA495D" w14:textId="77777777" w:rsidR="00035ED9" w:rsidRDefault="00686913">
            <w:pPr>
              <w:spacing w:after="0" w:line="240" w:lineRule="auto"/>
              <w:jc w:val="both"/>
              <w:rPr>
                <w:highlight w:val="yellow"/>
              </w:rPr>
            </w:pPr>
            <w:r>
              <w:rPr>
                <w:rFonts w:eastAsia="Calibri"/>
                <w:color w:val="000000"/>
              </w:rPr>
              <w:t>Lugejate kohtumised kirjanike ja kirjandustegelastega, muud kirjandussündmused</w:t>
            </w:r>
          </w:p>
        </w:tc>
        <w:tc>
          <w:tcPr>
            <w:tcW w:w="1678" w:type="dxa"/>
          </w:tcPr>
          <w:p w14:paraId="4EAA495E" w14:textId="77777777" w:rsidR="00035ED9" w:rsidRDefault="00686913">
            <w:pPr>
              <w:spacing w:after="0" w:line="240" w:lineRule="auto"/>
              <w:jc w:val="both"/>
              <w:rPr>
                <w:rFonts w:eastAsia="Calibri"/>
              </w:rPr>
            </w:pPr>
            <w:r>
              <w:rPr>
                <w:rFonts w:eastAsia="Calibri"/>
              </w:rPr>
              <w:t>66</w:t>
            </w:r>
          </w:p>
        </w:tc>
      </w:tr>
      <w:tr w:rsidR="00035ED9" w14:paraId="4EAA4962" w14:textId="77777777">
        <w:trPr>
          <w:trHeight w:val="300"/>
        </w:trPr>
        <w:tc>
          <w:tcPr>
            <w:tcW w:w="7382" w:type="dxa"/>
            <w:vAlign w:val="center"/>
          </w:tcPr>
          <w:p w14:paraId="4EAA4960" w14:textId="77777777" w:rsidR="00035ED9" w:rsidRDefault="00686913">
            <w:pPr>
              <w:spacing w:after="0" w:line="240" w:lineRule="auto"/>
              <w:jc w:val="both"/>
              <w:rPr>
                <w:rFonts w:eastAsia="Calibri"/>
              </w:rPr>
            </w:pPr>
            <w:r>
              <w:rPr>
                <w:rFonts w:eastAsia="Calibri"/>
                <w:color w:val="000000"/>
              </w:rPr>
              <w:t>Üldharivad loengud ja töötoad</w:t>
            </w:r>
          </w:p>
        </w:tc>
        <w:tc>
          <w:tcPr>
            <w:tcW w:w="1678" w:type="dxa"/>
          </w:tcPr>
          <w:p w14:paraId="4EAA4961" w14:textId="77777777" w:rsidR="00035ED9" w:rsidRDefault="00686913">
            <w:pPr>
              <w:spacing w:after="0" w:line="240" w:lineRule="auto"/>
              <w:jc w:val="both"/>
              <w:rPr>
                <w:rFonts w:eastAsia="Calibri"/>
              </w:rPr>
            </w:pPr>
            <w:r>
              <w:rPr>
                <w:rFonts w:eastAsia="Calibri"/>
              </w:rPr>
              <w:t>1</w:t>
            </w:r>
          </w:p>
        </w:tc>
      </w:tr>
      <w:tr w:rsidR="00035ED9" w14:paraId="4EAA4965" w14:textId="77777777">
        <w:trPr>
          <w:trHeight w:val="300"/>
        </w:trPr>
        <w:tc>
          <w:tcPr>
            <w:tcW w:w="7382" w:type="dxa"/>
          </w:tcPr>
          <w:p w14:paraId="4EAA4963" w14:textId="77777777" w:rsidR="00035ED9" w:rsidRDefault="00686913">
            <w:pPr>
              <w:spacing w:after="0" w:line="240" w:lineRule="auto"/>
              <w:jc w:val="both"/>
              <w:rPr>
                <w:rFonts w:eastAsia="Calibri"/>
              </w:rPr>
            </w:pPr>
            <w:r>
              <w:rPr>
                <w:rFonts w:eastAsia="Calibri"/>
              </w:rPr>
              <w:t>Muud (nimetada)</w:t>
            </w:r>
          </w:p>
        </w:tc>
        <w:tc>
          <w:tcPr>
            <w:tcW w:w="1678" w:type="dxa"/>
          </w:tcPr>
          <w:p w14:paraId="4EAA4964" w14:textId="77777777" w:rsidR="00035ED9" w:rsidRDefault="00686913">
            <w:pPr>
              <w:spacing w:after="0" w:line="240" w:lineRule="auto"/>
              <w:jc w:val="both"/>
              <w:rPr>
                <w:rFonts w:eastAsia="Calibri"/>
              </w:rPr>
            </w:pPr>
            <w:r>
              <w:rPr>
                <w:rFonts w:eastAsia="Calibri"/>
              </w:rPr>
              <w:t>0</w:t>
            </w:r>
          </w:p>
        </w:tc>
      </w:tr>
    </w:tbl>
    <w:p w14:paraId="4EAA4966" w14:textId="77777777" w:rsidR="00035ED9" w:rsidRDefault="00035ED9">
      <w:pPr>
        <w:rPr>
          <w:i/>
          <w:iCs/>
          <w:color w:val="A20000"/>
        </w:rPr>
      </w:pPr>
    </w:p>
    <w:p w14:paraId="4EAA4967" w14:textId="77777777" w:rsidR="00035ED9" w:rsidRDefault="00035ED9">
      <w:pPr>
        <w:rPr>
          <w:i/>
          <w:iCs/>
          <w:color w:val="A20000"/>
        </w:rPr>
      </w:pPr>
    </w:p>
    <w:p w14:paraId="4EAA4968" w14:textId="77777777" w:rsidR="00035ED9" w:rsidRDefault="00035ED9">
      <w:pPr>
        <w:rPr>
          <w:i/>
          <w:iCs/>
          <w:color w:val="A20000"/>
        </w:rPr>
      </w:pPr>
    </w:p>
    <w:p w14:paraId="4EAA4969" w14:textId="77777777" w:rsidR="00035ED9" w:rsidRDefault="00035ED9">
      <w:pPr>
        <w:rPr>
          <w:i/>
          <w:iCs/>
          <w:color w:val="A20000"/>
        </w:rPr>
      </w:pPr>
    </w:p>
    <w:p w14:paraId="4EAA496A" w14:textId="77777777" w:rsidR="00035ED9" w:rsidRDefault="00686913">
      <w:pPr>
        <w:pStyle w:val="Pealkiri3"/>
        <w:jc w:val="both"/>
      </w:pPr>
      <w:r>
        <w:lastRenderedPageBreak/>
        <w:t>Kasutajakoolitused</w:t>
      </w:r>
    </w:p>
    <w:tbl>
      <w:tblPr>
        <w:tblStyle w:val="Kontuurtabel"/>
        <w:tblW w:w="4151" w:type="dxa"/>
        <w:tblLayout w:type="fixed"/>
        <w:tblLook w:val="04A0" w:firstRow="1" w:lastRow="0" w:firstColumn="1" w:lastColumn="0" w:noHBand="0" w:noVBand="1"/>
      </w:tblPr>
      <w:tblGrid>
        <w:gridCol w:w="1358"/>
        <w:gridCol w:w="1331"/>
        <w:gridCol w:w="1462"/>
      </w:tblGrid>
      <w:tr w:rsidR="00035ED9" w14:paraId="4EAA496E" w14:textId="77777777">
        <w:trPr>
          <w:trHeight w:val="300"/>
        </w:trPr>
        <w:tc>
          <w:tcPr>
            <w:tcW w:w="1358" w:type="dxa"/>
          </w:tcPr>
          <w:p w14:paraId="4EAA496B" w14:textId="77777777" w:rsidR="00035ED9" w:rsidRDefault="00686913">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Koolitused 2024</w:t>
            </w:r>
          </w:p>
        </w:tc>
        <w:tc>
          <w:tcPr>
            <w:tcW w:w="1331" w:type="dxa"/>
          </w:tcPr>
          <w:p w14:paraId="4EAA496C" w14:textId="77777777" w:rsidR="00035ED9" w:rsidRDefault="00686913">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Koolitused 2025</w:t>
            </w:r>
          </w:p>
        </w:tc>
        <w:tc>
          <w:tcPr>
            <w:tcW w:w="1462" w:type="dxa"/>
          </w:tcPr>
          <w:p w14:paraId="4EAA496D" w14:textId="77777777" w:rsidR="00035ED9" w:rsidRDefault="00686913">
            <w:pPr>
              <w:spacing w:after="0" w:line="240" w:lineRule="auto"/>
              <w:jc w:val="both"/>
              <w:rPr>
                <w:rFonts w:eastAsia="Times New Roman" w:cs="Times New Roman"/>
                <w:b/>
                <w:bCs/>
                <w:color w:val="1A1A1A"/>
                <w:szCs w:val="24"/>
                <w:lang w:eastAsia="et-EE"/>
              </w:rPr>
            </w:pPr>
            <w:r>
              <w:rPr>
                <w:rFonts w:eastAsia="Times New Roman" w:cs="Times New Roman"/>
                <w:b/>
                <w:bCs/>
                <w:color w:val="1A1A1A"/>
                <w:szCs w:val="24"/>
                <w:lang w:eastAsia="et-EE"/>
              </w:rPr>
              <w:t>Muutus (+-)</w:t>
            </w:r>
          </w:p>
        </w:tc>
      </w:tr>
      <w:tr w:rsidR="00035ED9" w14:paraId="4EAA4972" w14:textId="77777777">
        <w:trPr>
          <w:trHeight w:val="300"/>
        </w:trPr>
        <w:tc>
          <w:tcPr>
            <w:tcW w:w="1358" w:type="dxa"/>
          </w:tcPr>
          <w:p w14:paraId="4EAA496F" w14:textId="77777777" w:rsidR="00035ED9" w:rsidRDefault="00686913">
            <w:pPr>
              <w:widowControl w:val="0"/>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16</w:t>
            </w:r>
          </w:p>
        </w:tc>
        <w:tc>
          <w:tcPr>
            <w:tcW w:w="1331" w:type="dxa"/>
          </w:tcPr>
          <w:p w14:paraId="4EAA4970" w14:textId="77777777" w:rsidR="00035ED9" w:rsidRDefault="00686913">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16</w:t>
            </w:r>
          </w:p>
        </w:tc>
        <w:tc>
          <w:tcPr>
            <w:tcW w:w="1462" w:type="dxa"/>
          </w:tcPr>
          <w:p w14:paraId="4EAA4971" w14:textId="77777777" w:rsidR="00035ED9" w:rsidRDefault="00686913">
            <w:pPr>
              <w:spacing w:after="0" w:line="240" w:lineRule="auto"/>
              <w:jc w:val="both"/>
              <w:rPr>
                <w:rFonts w:eastAsia="Times New Roman" w:cs="Times New Roman"/>
                <w:color w:val="1A1A1A"/>
                <w:szCs w:val="24"/>
                <w:lang w:eastAsia="et-EE"/>
              </w:rPr>
            </w:pPr>
            <w:r>
              <w:rPr>
                <w:rFonts w:eastAsia="Times New Roman" w:cs="Times New Roman"/>
                <w:color w:val="1A1A1A"/>
                <w:szCs w:val="24"/>
                <w:lang w:eastAsia="et-EE"/>
              </w:rPr>
              <w:t>0</w:t>
            </w:r>
          </w:p>
        </w:tc>
      </w:tr>
    </w:tbl>
    <w:p w14:paraId="4EAA4973" w14:textId="77777777" w:rsidR="00035ED9" w:rsidRDefault="00686913">
      <w:pPr>
        <w:spacing w:line="360" w:lineRule="auto"/>
        <w:jc w:val="both"/>
      </w:pPr>
      <w:r>
        <w:rPr>
          <w:color w:val="000000"/>
        </w:rPr>
        <w:t>Kasutajakoolitus toimus peamiselt raamatukogutundide kaudu Tõrvandi kooli ja lasteaia lastele. Teemad: raamatukogu süsteem ja  kasutamine, kuidas leida URRAMist vajalik info, aimekirjandus (otsingud ja registrite kasutamine), tutvumine uudiskirjandusega, raamatu valmimine (mida teeb kirjanik, mida kunstnik), tutvumistund õpilastele ja lasteaia rühmadele – laenutamise ja raamatukogu kasutamise reeglid, jm. Osalejaid 240.</w:t>
      </w:r>
    </w:p>
    <w:p w14:paraId="4EAA4974" w14:textId="77777777" w:rsidR="00035ED9" w:rsidRDefault="00035ED9">
      <w:pPr>
        <w:jc w:val="both"/>
        <w:rPr>
          <w:color w:val="000000"/>
        </w:rPr>
      </w:pPr>
    </w:p>
    <w:p w14:paraId="4EAA4975" w14:textId="77777777" w:rsidR="00035ED9" w:rsidRDefault="00686913">
      <w:pPr>
        <w:pStyle w:val="Pealkiri3"/>
        <w:jc w:val="both"/>
      </w:pPr>
      <w:r>
        <w:t>Koostööpartnerid</w:t>
      </w:r>
    </w:p>
    <w:p w14:paraId="4EAA4976" w14:textId="77777777" w:rsidR="00035ED9" w:rsidRDefault="00686913">
      <w:pPr>
        <w:spacing w:line="360" w:lineRule="auto"/>
        <w:jc w:val="both"/>
      </w:pPr>
      <w:r>
        <w:t>Koostööd tehti Kambja valla koolide, lasteaedade ja maakonna keskraamatukoguga.</w:t>
      </w:r>
    </w:p>
    <w:p w14:paraId="4EAA4977" w14:textId="77777777" w:rsidR="00035ED9" w:rsidRDefault="00686913">
      <w:pPr>
        <w:spacing w:line="360" w:lineRule="auto"/>
        <w:jc w:val="both"/>
      </w:pPr>
      <w:r>
        <w:t>Koostöös Kambja Vallavalitsusega tegutses Tõrvandi raamatukogu 2025. aasta oktoobris valimisjaoskonnana.</w:t>
      </w:r>
      <w:r>
        <w:br w:type="page"/>
      </w:r>
    </w:p>
    <w:p w14:paraId="4EAA4978" w14:textId="77777777" w:rsidR="00035ED9" w:rsidRDefault="00686913">
      <w:pPr>
        <w:pStyle w:val="Pealkiri1"/>
        <w:spacing w:before="0"/>
        <w:jc w:val="both"/>
      </w:pPr>
      <w:bookmarkStart w:id="10" w:name="__RefHeading___Toc13963_1600172041"/>
      <w:bookmarkStart w:id="11" w:name="_Toc184992138"/>
      <w:bookmarkEnd w:id="10"/>
      <w:r>
        <w:lastRenderedPageBreak/>
        <w:t>Raamatukogu turundus</w:t>
      </w:r>
      <w:bookmarkEnd w:id="11"/>
    </w:p>
    <w:p w14:paraId="4EAA4979" w14:textId="77777777" w:rsidR="00035ED9" w:rsidRDefault="00686913">
      <w:pPr>
        <w:pStyle w:val="Pealkiri2"/>
        <w:jc w:val="both"/>
      </w:pPr>
      <w:r>
        <w:t>Turunduskanalid</w:t>
      </w:r>
    </w:p>
    <w:p w14:paraId="4EAA497A" w14:textId="55E707F9" w:rsidR="00035ED9" w:rsidRDefault="00686913">
      <w:pPr>
        <w:jc w:val="both"/>
      </w:pPr>
      <w:r>
        <w:rPr>
          <w:rFonts w:ascii="MS Gothic" w:eastAsia="MS Gothic" w:hAnsi="MS Gothic"/>
        </w:rPr>
        <w:t>☒</w:t>
      </w:r>
      <w:r>
        <w:t xml:space="preserve"> Raamatukogu koduleht</w:t>
      </w:r>
    </w:p>
    <w:p w14:paraId="4EAA497B" w14:textId="0F3289CB" w:rsidR="00035ED9" w:rsidRDefault="00686913">
      <w:pPr>
        <w:jc w:val="both"/>
      </w:pPr>
      <w:r>
        <w:rPr>
          <w:rFonts w:ascii="MS Gothic" w:eastAsia="MS Gothic" w:hAnsi="MS Gothic" w:cs="MS Gothic"/>
        </w:rPr>
        <w:t>☒</w:t>
      </w:r>
      <w:r>
        <w:t xml:space="preserve"> KOV-i koduleht</w:t>
      </w:r>
    </w:p>
    <w:p w14:paraId="4EAA497C" w14:textId="4DE5D436" w:rsidR="00035ED9" w:rsidRDefault="00686913">
      <w:pPr>
        <w:jc w:val="both"/>
      </w:pPr>
      <w:r>
        <w:rPr>
          <w:rFonts w:ascii="MS Gothic" w:eastAsia="MS Gothic" w:hAnsi="MS Gothic"/>
        </w:rPr>
        <w:t>☒</w:t>
      </w:r>
      <w:r>
        <w:t xml:space="preserve"> Sotsiaalmeedia (Facebook)</w:t>
      </w:r>
    </w:p>
    <w:p w14:paraId="4EAA497D" w14:textId="46FF350C" w:rsidR="00035ED9" w:rsidRDefault="00686913">
      <w:pPr>
        <w:jc w:val="both"/>
      </w:pPr>
      <w:r>
        <w:rPr>
          <w:rFonts w:ascii="MS Gothic" w:eastAsia="MS Gothic" w:hAnsi="MS Gothic"/>
        </w:rPr>
        <w:t>☐</w:t>
      </w:r>
      <w:r>
        <w:t xml:space="preserve"> Raadio</w:t>
      </w:r>
    </w:p>
    <w:p w14:paraId="4EAA497E" w14:textId="5BC6787D" w:rsidR="00035ED9" w:rsidRDefault="00686913">
      <w:pPr>
        <w:jc w:val="both"/>
      </w:pPr>
      <w:r>
        <w:rPr>
          <w:rFonts w:ascii="MS Gothic" w:eastAsia="MS Gothic" w:hAnsi="MS Gothic"/>
        </w:rPr>
        <w:t>☐</w:t>
      </w:r>
      <w:r>
        <w:t xml:space="preserve"> </w:t>
      </w:r>
      <w:r>
        <w:t>Televisioon</w:t>
      </w:r>
    </w:p>
    <w:p w14:paraId="4EAA497F" w14:textId="7D8C8E20" w:rsidR="00035ED9" w:rsidRDefault="00686913">
      <w:pPr>
        <w:jc w:val="both"/>
      </w:pPr>
      <w:r>
        <w:rPr>
          <w:rFonts w:ascii="MS Gothic" w:eastAsia="MS Gothic" w:hAnsi="MS Gothic"/>
        </w:rPr>
        <w:t>☐</w:t>
      </w:r>
      <w:r>
        <w:t xml:space="preserve"> Ajalehed, ajakirjad</w:t>
      </w:r>
    </w:p>
    <w:p w14:paraId="4EAA4980" w14:textId="19444C8F" w:rsidR="00035ED9" w:rsidRDefault="00686913">
      <w:pPr>
        <w:jc w:val="both"/>
      </w:pPr>
      <w:r>
        <w:rPr>
          <w:rFonts w:ascii="MS Gothic" w:eastAsia="MS Gothic" w:hAnsi="MS Gothic"/>
        </w:rPr>
        <w:t>☒</w:t>
      </w:r>
      <w:r>
        <w:t xml:space="preserve"> Välireklaam (nt plakatid, ekraanid)</w:t>
      </w:r>
    </w:p>
    <w:p w14:paraId="4EAA4981" w14:textId="55DC5E5A" w:rsidR="00035ED9" w:rsidRDefault="00686913">
      <w:pPr>
        <w:jc w:val="both"/>
      </w:pPr>
      <w:r>
        <w:rPr>
          <w:rFonts w:ascii="MS Gothic" w:eastAsia="MS Gothic" w:hAnsi="MS Gothic"/>
        </w:rPr>
        <w:t>☒</w:t>
      </w:r>
      <w:r>
        <w:t xml:space="preserve"> Muud (vallaleht)</w:t>
      </w:r>
    </w:p>
    <w:p w14:paraId="4EAA4982" w14:textId="77777777" w:rsidR="00035ED9" w:rsidRDefault="00686913">
      <w:pPr>
        <w:spacing w:line="360" w:lineRule="auto"/>
        <w:jc w:val="both"/>
      </w:pPr>
      <w:r>
        <w:t>Raamatukogu levitab infot kodulehtedel, facebookis, vallalehes ning avalikel teadetetahvlitel.</w:t>
      </w:r>
    </w:p>
    <w:p w14:paraId="4EAA4983" w14:textId="77777777" w:rsidR="00035ED9" w:rsidRDefault="00686913">
      <w:pPr>
        <w:spacing w:line="360" w:lineRule="auto"/>
        <w:jc w:val="both"/>
      </w:pPr>
      <w:r>
        <w:rPr>
          <w:color w:val="000000"/>
        </w:rPr>
        <w:t>Raamatukogu ei ole kasutanud oma teenuste või tegevuste turundamiseks tasulist reklaami, nt Facebookis, televisioonis ega ajalehes.</w:t>
      </w:r>
    </w:p>
    <w:p w14:paraId="4EAA4985" w14:textId="70164C09" w:rsidR="00035ED9" w:rsidRPr="00B4410D" w:rsidRDefault="00686913" w:rsidP="00B4410D">
      <w:pPr>
        <w:pStyle w:val="Pealkiri2"/>
        <w:jc w:val="both"/>
      </w:pPr>
      <w:r>
        <w:t>Väljaannete publitseerimine</w:t>
      </w:r>
    </w:p>
    <w:p w14:paraId="4EAA4986" w14:textId="77777777" w:rsidR="00035ED9" w:rsidRDefault="00686913">
      <w:pPr>
        <w:pStyle w:val="Pealkiri1"/>
        <w:jc w:val="both"/>
      </w:pPr>
      <w:bookmarkStart w:id="12" w:name="__RefHeading___Toc13965_1600172041"/>
      <w:bookmarkStart w:id="13" w:name="_Toc184992139"/>
      <w:bookmarkEnd w:id="12"/>
      <w:r>
        <w:t>E</w:t>
      </w:r>
      <w:r>
        <w:t>esmärgid tulevaks aastaks</w:t>
      </w:r>
      <w:bookmarkEnd w:id="13"/>
    </w:p>
    <w:p w14:paraId="4EAA4987" w14:textId="77777777" w:rsidR="00035ED9" w:rsidRDefault="00686913">
      <w:pPr>
        <w:spacing w:line="360" w:lineRule="auto"/>
        <w:jc w:val="both"/>
      </w:pPr>
      <w:r>
        <w:t>Uued suunad arengus lähtuvalt raamatukogu ja/või KOV-i arengukava(de)st, kavandatud muudatused, peamised eesmärgid.</w:t>
      </w:r>
    </w:p>
    <w:p w14:paraId="4EAA4988" w14:textId="77777777" w:rsidR="00035ED9" w:rsidRDefault="00686913">
      <w:pPr>
        <w:spacing w:line="360" w:lineRule="auto"/>
        <w:jc w:val="both"/>
      </w:pPr>
      <w:r>
        <w:t xml:space="preserve">Tõrvandi Raamatukogu arengukavast lähtuvalt püüame valla harukogude tegemisi veelgi rohkem kooskõlastada  ja ühistegevuste osakaalu suurendada, säilitades seejuures iga harukogu oma näo ja eripära. </w:t>
      </w:r>
    </w:p>
    <w:p w14:paraId="4EAA4989" w14:textId="77777777" w:rsidR="00035ED9" w:rsidRDefault="00686913">
      <w:pPr>
        <w:spacing w:line="360" w:lineRule="auto"/>
        <w:jc w:val="both"/>
      </w:pPr>
      <w:r>
        <w:t>Ettevalmistamisel on mitu olulist üritust:</w:t>
      </w:r>
    </w:p>
    <w:p w14:paraId="4EAA498A" w14:textId="77777777" w:rsidR="00035ED9" w:rsidRDefault="00686913">
      <w:pPr>
        <w:pStyle w:val="Loendilik"/>
        <w:numPr>
          <w:ilvl w:val="0"/>
          <w:numId w:val="3"/>
        </w:numPr>
        <w:spacing w:line="360" w:lineRule="auto"/>
        <w:jc w:val="both"/>
      </w:pPr>
      <w:r>
        <w:t>Eesti raamatu aasta lõpetav tänuüritus aktiivsetele lugejatele, raamatukogude toetajatele ja sõpradele</w:t>
      </w:r>
    </w:p>
    <w:p w14:paraId="4EAA498B" w14:textId="77777777" w:rsidR="00035ED9" w:rsidRDefault="00686913">
      <w:pPr>
        <w:pStyle w:val="Loendilik"/>
        <w:numPr>
          <w:ilvl w:val="0"/>
          <w:numId w:val="3"/>
        </w:numPr>
        <w:spacing w:line="360" w:lineRule="auto"/>
        <w:jc w:val="both"/>
      </w:pPr>
      <w:r>
        <w:t>Kambja valla raamatukogude korraldatav Tartumaa XXIII lasteraamatupäev „Eesti lasteraamatute kirev maailm“</w:t>
      </w:r>
    </w:p>
    <w:p w14:paraId="4EAA498C" w14:textId="77777777" w:rsidR="00035ED9" w:rsidRDefault="00686913">
      <w:pPr>
        <w:spacing w:line="360" w:lineRule="auto"/>
        <w:jc w:val="both"/>
      </w:pPr>
      <w:r>
        <w:t>2026. aasta koolitusteemana võiks olla esindatud AI, kohtumised raamatute autoritega, CANVA või mõne muu sellise keskkonna kasutamise õpituba.</w:t>
      </w:r>
    </w:p>
    <w:p w14:paraId="3A358A1A" w14:textId="5C15BCD9" w:rsidR="00B4410D" w:rsidRDefault="00B4410D">
      <w:pPr>
        <w:spacing w:line="360" w:lineRule="auto"/>
        <w:jc w:val="both"/>
      </w:pPr>
      <w:r>
        <w:t>Katre Puusta</w:t>
      </w:r>
      <w:r w:rsidR="00AB3E1E">
        <w:t xml:space="preserve">                                                                                          2026</w:t>
      </w:r>
    </w:p>
    <w:sectPr w:rsidR="00B4410D">
      <w:footerReference w:type="even" r:id="rId10"/>
      <w:footerReference w:type="default" r:id="rId11"/>
      <w:footerReference w:type="first" r:id="rId12"/>
      <w:pgSz w:w="11906" w:h="16838"/>
      <w:pgMar w:top="1417" w:right="1417" w:bottom="1417" w:left="1417" w:header="0" w:footer="708"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647FB" w14:textId="77777777" w:rsidR="00686913" w:rsidRDefault="00686913">
      <w:pPr>
        <w:spacing w:after="0" w:line="240" w:lineRule="auto"/>
      </w:pPr>
      <w:r>
        <w:separator/>
      </w:r>
    </w:p>
  </w:endnote>
  <w:endnote w:type="continuationSeparator" w:id="0">
    <w:p w14:paraId="547C810E" w14:textId="77777777" w:rsidR="00686913" w:rsidRDefault="006869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Liberation Sans">
    <w:altName w:val="Arial"/>
    <w:charset w:val="BA"/>
    <w:family w:val="swiss"/>
    <w:pitch w:val="variable"/>
  </w:font>
  <w:font w:name="Microsoft YaHei">
    <w:panose1 w:val="020B0503020204020204"/>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A498D" w14:textId="77777777" w:rsidR="00035ED9" w:rsidRDefault="00035ED9">
    <w:pPr>
      <w:pStyle w:val="Jalu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4" w:name="PageNumWizard_FOOTER_Vaikimisi_lehekülje" w:displacedByCustomXml="next"/>
  <w:sdt>
    <w:sdtPr>
      <w:id w:val="-1749801704"/>
      <w:docPartObj>
        <w:docPartGallery w:val="Page Numbers (Bottom of Page)"/>
        <w:docPartUnique/>
      </w:docPartObj>
    </w:sdtPr>
    <w:sdtEndPr/>
    <w:sdtContent>
      <w:p w14:paraId="4EAA498E" w14:textId="77777777" w:rsidR="00035ED9" w:rsidRDefault="00686913">
        <w:pPr>
          <w:pStyle w:val="Jalus"/>
          <w:jc w:val="center"/>
        </w:pPr>
        <w:r>
          <w:fldChar w:fldCharType="begin"/>
        </w:r>
        <w:r>
          <w:instrText xml:space="preserve"> PAGE </w:instrText>
        </w:r>
        <w:r>
          <w:fldChar w:fldCharType="separate"/>
        </w:r>
        <w:r>
          <w:t>2</w:t>
        </w:r>
        <w:r>
          <w:fldChar w:fldCharType="end"/>
        </w:r>
      </w:p>
      <w:bookmarkEnd w:id="14" w:displacedByCustomXml="nex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A498F" w14:textId="77777777" w:rsidR="00035ED9" w:rsidRDefault="00035ED9">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D543D" w14:textId="77777777" w:rsidR="00686913" w:rsidRDefault="00686913">
      <w:pPr>
        <w:spacing w:after="0" w:line="240" w:lineRule="auto"/>
      </w:pPr>
      <w:r>
        <w:separator/>
      </w:r>
    </w:p>
  </w:footnote>
  <w:footnote w:type="continuationSeparator" w:id="0">
    <w:p w14:paraId="5D4248C5" w14:textId="77777777" w:rsidR="00686913" w:rsidRDefault="006869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6A2E6E"/>
    <w:multiLevelType w:val="multilevel"/>
    <w:tmpl w:val="B8BEE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6BDB7319"/>
    <w:multiLevelType w:val="multilevel"/>
    <w:tmpl w:val="A3F6A6C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716323B4"/>
    <w:multiLevelType w:val="multilevel"/>
    <w:tmpl w:val="EE2CC078"/>
    <w:lvl w:ilvl="0">
      <w:start w:val="2024"/>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75644354"/>
    <w:multiLevelType w:val="multilevel"/>
    <w:tmpl w:val="BD563868"/>
    <w:lvl w:ilvl="0">
      <w:start w:val="1"/>
      <w:numFmt w:val="decimal"/>
      <w:pStyle w:val="Pealkiri1"/>
      <w:lvlText w:val="%1"/>
      <w:lvlJc w:val="left"/>
      <w:pPr>
        <w:tabs>
          <w:tab w:val="num" w:pos="0"/>
        </w:tabs>
        <w:ind w:left="432" w:hanging="432"/>
      </w:pPr>
    </w:lvl>
    <w:lvl w:ilvl="1">
      <w:start w:val="1"/>
      <w:numFmt w:val="decimal"/>
      <w:pStyle w:val="Pealkiri2"/>
      <w:lvlText w:val="%1.%2"/>
      <w:lvlJc w:val="left"/>
      <w:pPr>
        <w:tabs>
          <w:tab w:val="num" w:pos="0"/>
        </w:tabs>
        <w:ind w:left="576" w:hanging="576"/>
      </w:pPr>
    </w:lvl>
    <w:lvl w:ilvl="2">
      <w:start w:val="1"/>
      <w:numFmt w:val="decimal"/>
      <w:pStyle w:val="Pealkiri3"/>
      <w:lvlText w:val="%1.%2.%3"/>
      <w:lvlJc w:val="left"/>
      <w:pPr>
        <w:tabs>
          <w:tab w:val="num" w:pos="0"/>
        </w:tabs>
        <w:ind w:left="720" w:hanging="720"/>
      </w:pPr>
    </w:lvl>
    <w:lvl w:ilvl="3">
      <w:start w:val="1"/>
      <w:numFmt w:val="decimal"/>
      <w:pStyle w:val="Pealkiri4"/>
      <w:lvlText w:val="%1.%2.%3.%4"/>
      <w:lvlJc w:val="left"/>
      <w:pPr>
        <w:tabs>
          <w:tab w:val="num" w:pos="0"/>
        </w:tabs>
        <w:ind w:left="864" w:hanging="864"/>
      </w:pPr>
    </w:lvl>
    <w:lvl w:ilvl="4">
      <w:start w:val="1"/>
      <w:numFmt w:val="decimal"/>
      <w:pStyle w:val="Pealkiri5"/>
      <w:lvlText w:val="%1.%2.%3.%4.%5"/>
      <w:lvlJc w:val="left"/>
      <w:pPr>
        <w:tabs>
          <w:tab w:val="num" w:pos="0"/>
        </w:tabs>
        <w:ind w:left="1008" w:hanging="1008"/>
      </w:pPr>
    </w:lvl>
    <w:lvl w:ilvl="5">
      <w:start w:val="1"/>
      <w:numFmt w:val="decimal"/>
      <w:pStyle w:val="Pealkiri6"/>
      <w:lvlText w:val="%1.%2.%3.%4.%5.%6"/>
      <w:lvlJc w:val="left"/>
      <w:pPr>
        <w:tabs>
          <w:tab w:val="num" w:pos="0"/>
        </w:tabs>
        <w:ind w:left="1152" w:hanging="1152"/>
      </w:pPr>
    </w:lvl>
    <w:lvl w:ilvl="6">
      <w:start w:val="1"/>
      <w:numFmt w:val="decimal"/>
      <w:pStyle w:val="Pealkiri7"/>
      <w:lvlText w:val="%1.%2.%3.%4.%5.%6.%7"/>
      <w:lvlJc w:val="left"/>
      <w:pPr>
        <w:tabs>
          <w:tab w:val="num" w:pos="0"/>
        </w:tabs>
        <w:ind w:left="1296" w:hanging="1296"/>
      </w:pPr>
    </w:lvl>
    <w:lvl w:ilvl="7">
      <w:start w:val="1"/>
      <w:numFmt w:val="decimal"/>
      <w:pStyle w:val="Pealkiri8"/>
      <w:lvlText w:val="%1.%2.%3.%4.%5.%6.%7.%8"/>
      <w:lvlJc w:val="left"/>
      <w:pPr>
        <w:tabs>
          <w:tab w:val="num" w:pos="0"/>
        </w:tabs>
        <w:ind w:left="1440" w:hanging="1440"/>
      </w:pPr>
    </w:lvl>
    <w:lvl w:ilvl="8">
      <w:start w:val="1"/>
      <w:numFmt w:val="decimal"/>
      <w:pStyle w:val="Pealkiri9"/>
      <w:lvlText w:val="%1.%2.%3.%4.%5.%6.%7.%8.%9"/>
      <w:lvlJc w:val="left"/>
      <w:pPr>
        <w:tabs>
          <w:tab w:val="num" w:pos="0"/>
        </w:tabs>
        <w:ind w:left="1584" w:hanging="1584"/>
      </w:pPr>
    </w:lvl>
  </w:abstractNum>
  <w:num w:numId="1" w16cid:durableId="1275089145">
    <w:abstractNumId w:val="3"/>
  </w:num>
  <w:num w:numId="2" w16cid:durableId="139621667">
    <w:abstractNumId w:val="2"/>
  </w:num>
  <w:num w:numId="3" w16cid:durableId="1609894278">
    <w:abstractNumId w:val="0"/>
  </w:num>
  <w:num w:numId="4" w16cid:durableId="10517271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035ED9"/>
    <w:rsid w:val="00035ED9"/>
    <w:rsid w:val="00686913"/>
    <w:rsid w:val="008B0FBD"/>
    <w:rsid w:val="00AB3E1E"/>
    <w:rsid w:val="00B4410D"/>
  </w:rsids>
  <m:mathPr>
    <m:mathFont m:val="Cambria Math"/>
    <m:brkBin m:val="before"/>
    <m:brkBinSub m:val="--"/>
    <m:smallFrac m:val="0"/>
    <m:dispDef/>
    <m:lMargin m:val="0"/>
    <m:rMargin m:val="0"/>
    <m:defJc m:val="centerGroup"/>
    <m:wrapIndent m:val="1440"/>
    <m:intLim m:val="subSup"/>
    <m:naryLim m:val="undOvr"/>
  </m:mathPr>
  <w:themeFontLang w:val="et-E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A46A6"/>
  <w15:docId w15:val="{8D266F4C-D746-4C1E-80FB-64EC25104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A8237D"/>
    <w:pPr>
      <w:spacing w:after="160" w:line="259" w:lineRule="auto"/>
    </w:pPr>
    <w:rPr>
      <w:rFonts w:ascii="Times New Roman" w:hAnsi="Times New Roman"/>
      <w:sz w:val="24"/>
    </w:rPr>
  </w:style>
  <w:style w:type="paragraph" w:styleId="Pealkiri1">
    <w:name w:val="heading 1"/>
    <w:basedOn w:val="Normaallaad"/>
    <w:next w:val="Normaallaad"/>
    <w:link w:val="Pealkiri1Mrk"/>
    <w:uiPriority w:val="9"/>
    <w:qFormat/>
    <w:rsid w:val="00C34CD6"/>
    <w:pPr>
      <w:keepNext/>
      <w:keepLines/>
      <w:numPr>
        <w:numId w:val="1"/>
      </w:numPr>
      <w:spacing w:before="240" w:after="240"/>
      <w:ind w:left="431" w:hanging="431"/>
      <w:outlineLvl w:val="0"/>
    </w:pPr>
    <w:rPr>
      <w:rFonts w:eastAsiaTheme="majorEastAsia" w:cstheme="majorBidi"/>
      <w:b/>
      <w:sz w:val="32"/>
      <w:szCs w:val="32"/>
    </w:rPr>
  </w:style>
  <w:style w:type="paragraph" w:styleId="Pealkiri2">
    <w:name w:val="heading 2"/>
    <w:basedOn w:val="Normaallaad"/>
    <w:next w:val="Normaallaad"/>
    <w:link w:val="Pealkiri2Mrk"/>
    <w:autoRedefine/>
    <w:uiPriority w:val="9"/>
    <w:unhideWhenUsed/>
    <w:qFormat/>
    <w:rsid w:val="00C34CD6"/>
    <w:pPr>
      <w:keepNext/>
      <w:keepLines/>
      <w:numPr>
        <w:ilvl w:val="1"/>
        <w:numId w:val="1"/>
      </w:numPr>
      <w:spacing w:before="120" w:after="120"/>
      <w:ind w:left="578" w:hanging="578"/>
      <w:outlineLvl w:val="1"/>
    </w:pPr>
    <w:rPr>
      <w:rFonts w:eastAsiaTheme="majorEastAsia" w:cstheme="majorBidi"/>
      <w:b/>
      <w:szCs w:val="26"/>
    </w:rPr>
  </w:style>
  <w:style w:type="paragraph" w:styleId="Pealkiri3">
    <w:name w:val="heading 3"/>
    <w:basedOn w:val="Normaallaad"/>
    <w:next w:val="Normaallaad"/>
    <w:link w:val="Pealkiri3Mrk"/>
    <w:autoRedefine/>
    <w:uiPriority w:val="9"/>
    <w:unhideWhenUsed/>
    <w:qFormat/>
    <w:rsid w:val="000E23F0"/>
    <w:pPr>
      <w:keepNext/>
      <w:keepLines/>
      <w:numPr>
        <w:ilvl w:val="2"/>
        <w:numId w:val="1"/>
      </w:numPr>
      <w:spacing w:before="120" w:after="120"/>
      <w:outlineLvl w:val="2"/>
    </w:pPr>
    <w:rPr>
      <w:rFonts w:eastAsiaTheme="majorEastAsia" w:cstheme="majorBidi"/>
      <w:b/>
      <w:szCs w:val="24"/>
    </w:rPr>
  </w:style>
  <w:style w:type="paragraph" w:styleId="Pealkiri4">
    <w:name w:val="heading 4"/>
    <w:basedOn w:val="Normaallaad"/>
    <w:next w:val="Normaallaad"/>
    <w:link w:val="Pealkiri4Mrk"/>
    <w:uiPriority w:val="9"/>
    <w:unhideWhenUsed/>
    <w:qFormat/>
    <w:rsid w:val="00C34CD6"/>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Pealkiri5">
    <w:name w:val="heading 5"/>
    <w:basedOn w:val="Normaallaad"/>
    <w:next w:val="Normaallaad"/>
    <w:link w:val="Pealkiri5Mrk"/>
    <w:uiPriority w:val="9"/>
    <w:semiHidden/>
    <w:unhideWhenUsed/>
    <w:qFormat/>
    <w:rsid w:val="00C34CD6"/>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Pealkiri6">
    <w:name w:val="heading 6"/>
    <w:basedOn w:val="Normaallaad"/>
    <w:next w:val="Normaallaad"/>
    <w:link w:val="Pealkiri6Mrk"/>
    <w:uiPriority w:val="9"/>
    <w:semiHidden/>
    <w:unhideWhenUsed/>
    <w:qFormat/>
    <w:rsid w:val="00C34CD6"/>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Pealkiri7">
    <w:name w:val="heading 7"/>
    <w:basedOn w:val="Normaallaad"/>
    <w:next w:val="Normaallaad"/>
    <w:link w:val="Pealkiri7Mrk"/>
    <w:uiPriority w:val="9"/>
    <w:semiHidden/>
    <w:unhideWhenUsed/>
    <w:qFormat/>
    <w:rsid w:val="00C34CD6"/>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Pealkiri8">
    <w:name w:val="heading 8"/>
    <w:basedOn w:val="Normaallaad"/>
    <w:next w:val="Normaallaad"/>
    <w:link w:val="Pealkiri8Mrk"/>
    <w:uiPriority w:val="9"/>
    <w:semiHidden/>
    <w:unhideWhenUsed/>
    <w:qFormat/>
    <w:rsid w:val="00C34C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Pealkiri9">
    <w:name w:val="heading 9"/>
    <w:basedOn w:val="Normaallaad"/>
    <w:next w:val="Normaallaad"/>
    <w:link w:val="Pealkiri9Mrk"/>
    <w:uiPriority w:val="9"/>
    <w:semiHidden/>
    <w:unhideWhenUsed/>
    <w:qFormat/>
    <w:rsid w:val="00C34C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2Mrk">
    <w:name w:val="Pealkiri 2 Märk"/>
    <w:basedOn w:val="Liguvaikefont"/>
    <w:link w:val="Pealkiri2"/>
    <w:uiPriority w:val="9"/>
    <w:qFormat/>
    <w:rsid w:val="00C34CD6"/>
    <w:rPr>
      <w:rFonts w:ascii="Times New Roman" w:eastAsiaTheme="majorEastAsia" w:hAnsi="Times New Roman" w:cstheme="majorBidi"/>
      <w:b/>
      <w:sz w:val="24"/>
      <w:szCs w:val="26"/>
    </w:rPr>
  </w:style>
  <w:style w:type="character" w:customStyle="1" w:styleId="Pealkiri3Mrk">
    <w:name w:val="Pealkiri 3 Märk"/>
    <w:basedOn w:val="Liguvaikefont"/>
    <w:link w:val="Pealkiri3"/>
    <w:uiPriority w:val="9"/>
    <w:qFormat/>
    <w:rsid w:val="000E23F0"/>
    <w:rPr>
      <w:rFonts w:ascii="Times New Roman" w:eastAsiaTheme="majorEastAsia" w:hAnsi="Times New Roman" w:cstheme="majorBidi"/>
      <w:b/>
      <w:sz w:val="24"/>
      <w:szCs w:val="24"/>
    </w:rPr>
  </w:style>
  <w:style w:type="character" w:customStyle="1" w:styleId="Pealkiri1Mrk">
    <w:name w:val="Pealkiri 1 Märk"/>
    <w:basedOn w:val="Liguvaikefont"/>
    <w:link w:val="Pealkiri1"/>
    <w:uiPriority w:val="9"/>
    <w:qFormat/>
    <w:rsid w:val="00C34CD6"/>
    <w:rPr>
      <w:rFonts w:ascii="Times New Roman" w:eastAsiaTheme="majorEastAsia" w:hAnsi="Times New Roman" w:cstheme="majorBidi"/>
      <w:b/>
      <w:sz w:val="32"/>
      <w:szCs w:val="32"/>
    </w:rPr>
  </w:style>
  <w:style w:type="character" w:customStyle="1" w:styleId="Pealkiri4Mrk">
    <w:name w:val="Pealkiri 4 Märk"/>
    <w:basedOn w:val="Liguvaikefont"/>
    <w:link w:val="Pealkiri4"/>
    <w:uiPriority w:val="9"/>
    <w:qFormat/>
    <w:rsid w:val="00C34CD6"/>
    <w:rPr>
      <w:rFonts w:asciiTheme="majorHAnsi" w:eastAsiaTheme="majorEastAsia" w:hAnsiTheme="majorHAnsi" w:cstheme="majorBidi"/>
      <w:i/>
      <w:iCs/>
      <w:color w:val="2F5496" w:themeColor="accent1" w:themeShade="BF"/>
      <w:sz w:val="24"/>
    </w:rPr>
  </w:style>
  <w:style w:type="character" w:customStyle="1" w:styleId="Pealkiri5Mrk">
    <w:name w:val="Pealkiri 5 Märk"/>
    <w:basedOn w:val="Liguvaikefont"/>
    <w:link w:val="Pealkiri5"/>
    <w:uiPriority w:val="9"/>
    <w:semiHidden/>
    <w:qFormat/>
    <w:rsid w:val="00C34CD6"/>
    <w:rPr>
      <w:rFonts w:asciiTheme="majorHAnsi" w:eastAsiaTheme="majorEastAsia" w:hAnsiTheme="majorHAnsi" w:cstheme="majorBidi"/>
      <w:color w:val="2F5496" w:themeColor="accent1" w:themeShade="BF"/>
      <w:sz w:val="24"/>
    </w:rPr>
  </w:style>
  <w:style w:type="character" w:customStyle="1" w:styleId="Pealkiri6Mrk">
    <w:name w:val="Pealkiri 6 Märk"/>
    <w:basedOn w:val="Liguvaikefont"/>
    <w:link w:val="Pealkiri6"/>
    <w:uiPriority w:val="9"/>
    <w:semiHidden/>
    <w:qFormat/>
    <w:rsid w:val="00C34CD6"/>
    <w:rPr>
      <w:rFonts w:asciiTheme="majorHAnsi" w:eastAsiaTheme="majorEastAsia" w:hAnsiTheme="majorHAnsi" w:cstheme="majorBidi"/>
      <w:color w:val="1F3763" w:themeColor="accent1" w:themeShade="7F"/>
      <w:sz w:val="24"/>
    </w:rPr>
  </w:style>
  <w:style w:type="character" w:customStyle="1" w:styleId="Pealkiri7Mrk">
    <w:name w:val="Pealkiri 7 Märk"/>
    <w:basedOn w:val="Liguvaikefont"/>
    <w:link w:val="Pealkiri7"/>
    <w:uiPriority w:val="9"/>
    <w:semiHidden/>
    <w:qFormat/>
    <w:rsid w:val="00C34CD6"/>
    <w:rPr>
      <w:rFonts w:asciiTheme="majorHAnsi" w:eastAsiaTheme="majorEastAsia" w:hAnsiTheme="majorHAnsi" w:cstheme="majorBidi"/>
      <w:i/>
      <w:iCs/>
      <w:color w:val="1F3763" w:themeColor="accent1" w:themeShade="7F"/>
      <w:sz w:val="24"/>
    </w:rPr>
  </w:style>
  <w:style w:type="character" w:customStyle="1" w:styleId="Pealkiri8Mrk">
    <w:name w:val="Pealkiri 8 Märk"/>
    <w:basedOn w:val="Liguvaikefont"/>
    <w:link w:val="Pealkiri8"/>
    <w:uiPriority w:val="9"/>
    <w:semiHidden/>
    <w:qFormat/>
    <w:rsid w:val="00C34CD6"/>
    <w:rPr>
      <w:rFonts w:asciiTheme="majorHAnsi" w:eastAsiaTheme="majorEastAsia" w:hAnsiTheme="majorHAnsi" w:cstheme="majorBidi"/>
      <w:color w:val="272727" w:themeColor="text1" w:themeTint="D8"/>
      <w:sz w:val="21"/>
      <w:szCs w:val="21"/>
    </w:rPr>
  </w:style>
  <w:style w:type="character" w:customStyle="1" w:styleId="Pealkiri9Mrk">
    <w:name w:val="Pealkiri 9 Märk"/>
    <w:basedOn w:val="Liguvaikefont"/>
    <w:link w:val="Pealkiri9"/>
    <w:uiPriority w:val="9"/>
    <w:semiHidden/>
    <w:qFormat/>
    <w:rsid w:val="00C34CD6"/>
    <w:rPr>
      <w:rFonts w:asciiTheme="majorHAnsi" w:eastAsiaTheme="majorEastAsia" w:hAnsiTheme="majorHAnsi" w:cstheme="majorBidi"/>
      <w:i/>
      <w:iCs/>
      <w:color w:val="272727" w:themeColor="text1" w:themeTint="D8"/>
      <w:sz w:val="21"/>
      <w:szCs w:val="21"/>
    </w:rPr>
  </w:style>
  <w:style w:type="character" w:customStyle="1" w:styleId="KommentaaritekstMrk">
    <w:name w:val="Kommentaari tekst Märk"/>
    <w:basedOn w:val="Liguvaikefont"/>
    <w:link w:val="Kommentaaritekst"/>
    <w:uiPriority w:val="99"/>
    <w:qFormat/>
    <w:rPr>
      <w:rFonts w:ascii="Times New Roman" w:hAnsi="Times New Roman"/>
      <w:sz w:val="20"/>
      <w:szCs w:val="20"/>
    </w:rPr>
  </w:style>
  <w:style w:type="character" w:styleId="Kommentaariviide">
    <w:name w:val="annotation reference"/>
    <w:basedOn w:val="Liguvaikefont"/>
    <w:uiPriority w:val="99"/>
    <w:semiHidden/>
    <w:unhideWhenUsed/>
    <w:qFormat/>
    <w:rPr>
      <w:sz w:val="16"/>
      <w:szCs w:val="16"/>
    </w:rPr>
  </w:style>
  <w:style w:type="character" w:customStyle="1" w:styleId="PisMrk">
    <w:name w:val="Päis Märk"/>
    <w:basedOn w:val="Liguvaikefont"/>
    <w:link w:val="Pis"/>
    <w:uiPriority w:val="99"/>
    <w:qFormat/>
    <w:rsid w:val="00366CAE"/>
    <w:rPr>
      <w:rFonts w:ascii="Times New Roman" w:hAnsi="Times New Roman"/>
      <w:sz w:val="24"/>
    </w:rPr>
  </w:style>
  <w:style w:type="character" w:customStyle="1" w:styleId="JalusMrk">
    <w:name w:val="Jalus Märk"/>
    <w:basedOn w:val="Liguvaikefont"/>
    <w:link w:val="Jalus"/>
    <w:uiPriority w:val="99"/>
    <w:qFormat/>
    <w:rsid w:val="00366CAE"/>
    <w:rPr>
      <w:rFonts w:ascii="Times New Roman" w:hAnsi="Times New Roman"/>
      <w:sz w:val="24"/>
    </w:rPr>
  </w:style>
  <w:style w:type="character" w:styleId="Hperlink">
    <w:name w:val="Hyperlink"/>
    <w:basedOn w:val="Liguvaikefont"/>
    <w:uiPriority w:val="99"/>
    <w:unhideWhenUsed/>
    <w:rsid w:val="00366CAE"/>
    <w:rPr>
      <w:color w:val="0563C1" w:themeColor="hyperlink"/>
      <w:u w:val="single"/>
    </w:rPr>
  </w:style>
  <w:style w:type="character" w:styleId="Lahendamatamainimine">
    <w:name w:val="Unresolved Mention"/>
    <w:basedOn w:val="Liguvaikefont"/>
    <w:uiPriority w:val="99"/>
    <w:semiHidden/>
    <w:unhideWhenUsed/>
    <w:qFormat/>
    <w:rsid w:val="002F0318"/>
    <w:rPr>
      <w:color w:val="605E5C"/>
      <w:shd w:val="clear" w:color="auto" w:fill="E1DFDD"/>
    </w:rPr>
  </w:style>
  <w:style w:type="character" w:customStyle="1" w:styleId="KommentaariteemaMrk">
    <w:name w:val="Kommentaari teema Märk"/>
    <w:basedOn w:val="KommentaaritekstMrk"/>
    <w:link w:val="Kommentaariteema"/>
    <w:uiPriority w:val="99"/>
    <w:semiHidden/>
    <w:qFormat/>
    <w:rsid w:val="00AA7544"/>
    <w:rPr>
      <w:rFonts w:ascii="Times New Roman" w:hAnsi="Times New Roman"/>
      <w:b/>
      <w:bCs/>
      <w:sz w:val="20"/>
      <w:szCs w:val="20"/>
    </w:rPr>
  </w:style>
  <w:style w:type="character" w:customStyle="1" w:styleId="Registrilinkuser">
    <w:name w:val="Registri link (user)"/>
    <w:qFormat/>
  </w:style>
  <w:style w:type="character" w:customStyle="1" w:styleId="Registrilink">
    <w:name w:val="Registri link"/>
    <w:qFormat/>
  </w:style>
  <w:style w:type="character" w:styleId="Tugev">
    <w:name w:val="Strong"/>
    <w:qFormat/>
    <w:rPr>
      <w:b/>
      <w:bCs/>
    </w:rPr>
  </w:style>
  <w:style w:type="paragraph" w:styleId="Pealkiri">
    <w:name w:val="Title"/>
    <w:basedOn w:val="Normaallaad"/>
    <w:next w:val="Kehatekst"/>
    <w:qFormat/>
    <w:pPr>
      <w:keepNext/>
      <w:spacing w:before="240" w:after="120"/>
    </w:pPr>
    <w:rPr>
      <w:rFonts w:ascii="Liberation Sans" w:eastAsia="Microsoft YaHei" w:hAnsi="Liberation Sans" w:cs="Arial"/>
      <w:sz w:val="28"/>
      <w:szCs w:val="28"/>
    </w:rPr>
  </w:style>
  <w:style w:type="paragraph" w:styleId="Kehatekst">
    <w:name w:val="Body Text"/>
    <w:basedOn w:val="Normaallaad"/>
    <w:pPr>
      <w:spacing w:after="140" w:line="276" w:lineRule="auto"/>
    </w:pPr>
  </w:style>
  <w:style w:type="paragraph" w:styleId="Loend">
    <w:name w:val="List"/>
    <w:basedOn w:val="Kehatekst"/>
    <w:rPr>
      <w:rFonts w:cs="Arial"/>
    </w:rPr>
  </w:style>
  <w:style w:type="paragraph" w:styleId="Pealdis">
    <w:name w:val="caption"/>
    <w:basedOn w:val="Normaallaad"/>
    <w:qFormat/>
    <w:pPr>
      <w:suppressLineNumbers/>
      <w:spacing w:before="120" w:after="120"/>
    </w:pPr>
    <w:rPr>
      <w:rFonts w:cs="Arial"/>
      <w:i/>
      <w:iCs/>
      <w:szCs w:val="24"/>
    </w:rPr>
  </w:style>
  <w:style w:type="paragraph" w:customStyle="1" w:styleId="Register">
    <w:name w:val="Register"/>
    <w:basedOn w:val="Normaallaad"/>
    <w:qFormat/>
    <w:pPr>
      <w:suppressLineNumbers/>
    </w:pPr>
    <w:rPr>
      <w:rFonts w:cs="Arial"/>
    </w:rPr>
  </w:style>
  <w:style w:type="paragraph" w:customStyle="1" w:styleId="Pealkiriuser">
    <w:name w:val="Pealkiri (user)"/>
    <w:basedOn w:val="Normaallaad"/>
    <w:next w:val="Kehatekst"/>
    <w:qFormat/>
    <w:pPr>
      <w:keepNext/>
      <w:spacing w:before="240" w:after="120"/>
    </w:pPr>
    <w:rPr>
      <w:rFonts w:ascii="Liberation Sans" w:eastAsia="Microsoft YaHei" w:hAnsi="Liberation Sans" w:cs="Arial"/>
      <w:sz w:val="28"/>
      <w:szCs w:val="28"/>
    </w:rPr>
  </w:style>
  <w:style w:type="paragraph" w:customStyle="1" w:styleId="Registeruser">
    <w:name w:val="Register (user)"/>
    <w:basedOn w:val="Normaallaad"/>
    <w:qFormat/>
    <w:pPr>
      <w:suppressLineNumbers/>
    </w:pPr>
    <w:rPr>
      <w:rFonts w:cs="Arial"/>
    </w:rPr>
  </w:style>
  <w:style w:type="paragraph" w:styleId="Loendilik">
    <w:name w:val="List Paragraph"/>
    <w:basedOn w:val="Normaallaad"/>
    <w:uiPriority w:val="34"/>
    <w:qFormat/>
    <w:rsid w:val="00626DE9"/>
    <w:pPr>
      <w:ind w:left="720"/>
      <w:contextualSpacing/>
    </w:pPr>
  </w:style>
  <w:style w:type="paragraph" w:styleId="Kommentaaritekst">
    <w:name w:val="annotation text"/>
    <w:basedOn w:val="Normaallaad"/>
    <w:link w:val="KommentaaritekstMrk"/>
    <w:uiPriority w:val="99"/>
    <w:unhideWhenUsed/>
    <w:pPr>
      <w:spacing w:line="240" w:lineRule="auto"/>
    </w:pPr>
    <w:rPr>
      <w:sz w:val="20"/>
      <w:szCs w:val="20"/>
    </w:rPr>
  </w:style>
  <w:style w:type="paragraph" w:customStyle="1" w:styleId="HeaderandFooter">
    <w:name w:val="Header and Footer"/>
    <w:basedOn w:val="Normaallaad"/>
    <w:qFormat/>
  </w:style>
  <w:style w:type="paragraph" w:styleId="Pis">
    <w:name w:val="header"/>
    <w:basedOn w:val="Normaallaad"/>
    <w:link w:val="PisMrk"/>
    <w:uiPriority w:val="99"/>
    <w:unhideWhenUsed/>
    <w:rsid w:val="00366CAE"/>
    <w:pPr>
      <w:tabs>
        <w:tab w:val="center" w:pos="4536"/>
        <w:tab w:val="right" w:pos="9072"/>
      </w:tabs>
      <w:spacing w:after="0" w:line="240" w:lineRule="auto"/>
    </w:pPr>
  </w:style>
  <w:style w:type="paragraph" w:styleId="Jalus">
    <w:name w:val="footer"/>
    <w:basedOn w:val="Normaallaad"/>
    <w:link w:val="JalusMrk"/>
    <w:uiPriority w:val="99"/>
    <w:unhideWhenUsed/>
    <w:rsid w:val="00366CAE"/>
    <w:pPr>
      <w:tabs>
        <w:tab w:val="center" w:pos="4536"/>
        <w:tab w:val="right" w:pos="9072"/>
      </w:tabs>
      <w:spacing w:after="0" w:line="240" w:lineRule="auto"/>
    </w:pPr>
  </w:style>
  <w:style w:type="paragraph" w:styleId="SK1">
    <w:name w:val="toc 1"/>
    <w:basedOn w:val="Normaallaad"/>
    <w:next w:val="Normaallaad"/>
    <w:autoRedefine/>
    <w:uiPriority w:val="39"/>
    <w:unhideWhenUsed/>
    <w:rsid w:val="00366CAE"/>
    <w:pPr>
      <w:spacing w:after="100"/>
    </w:pPr>
  </w:style>
  <w:style w:type="paragraph" w:styleId="SK2">
    <w:name w:val="toc 2"/>
    <w:basedOn w:val="Normaallaad"/>
    <w:next w:val="Normaallaad"/>
    <w:autoRedefine/>
    <w:uiPriority w:val="39"/>
    <w:unhideWhenUsed/>
    <w:rsid w:val="00366CAE"/>
    <w:pPr>
      <w:spacing w:after="100"/>
      <w:ind w:left="240"/>
    </w:pPr>
  </w:style>
  <w:style w:type="paragraph" w:styleId="SK3">
    <w:name w:val="toc 3"/>
    <w:basedOn w:val="Normaallaad"/>
    <w:next w:val="Normaallaad"/>
    <w:autoRedefine/>
    <w:uiPriority w:val="39"/>
    <w:unhideWhenUsed/>
    <w:rsid w:val="00366CAE"/>
    <w:pPr>
      <w:spacing w:after="100"/>
      <w:ind w:left="480"/>
    </w:pPr>
  </w:style>
  <w:style w:type="paragraph" w:styleId="Redaktsioon">
    <w:name w:val="Revision"/>
    <w:uiPriority w:val="99"/>
    <w:semiHidden/>
    <w:qFormat/>
    <w:rsid w:val="004063CF"/>
    <w:rPr>
      <w:rFonts w:ascii="Times New Roman" w:hAnsi="Times New Roman"/>
      <w:sz w:val="24"/>
    </w:rPr>
  </w:style>
  <w:style w:type="paragraph" w:styleId="Kommentaariteema">
    <w:name w:val="annotation subject"/>
    <w:basedOn w:val="Kommentaaritekst"/>
    <w:next w:val="Kommentaaritekst"/>
    <w:link w:val="KommentaariteemaMrk"/>
    <w:uiPriority w:val="99"/>
    <w:semiHidden/>
    <w:unhideWhenUsed/>
    <w:qFormat/>
    <w:rsid w:val="00AA7544"/>
    <w:rPr>
      <w:b/>
      <w:bCs/>
    </w:rPr>
  </w:style>
  <w:style w:type="paragraph" w:styleId="SK4">
    <w:name w:val="toc 4"/>
    <w:basedOn w:val="Registeruser"/>
  </w:style>
  <w:style w:type="paragraph" w:styleId="SK5">
    <w:name w:val="toc 5"/>
    <w:basedOn w:val="Registeruser"/>
  </w:style>
  <w:style w:type="paragraph" w:styleId="SK6">
    <w:name w:val="toc 6"/>
    <w:basedOn w:val="Registeruser"/>
  </w:style>
  <w:style w:type="paragraph" w:styleId="SK7">
    <w:name w:val="toc 7"/>
    <w:basedOn w:val="Registeruser"/>
  </w:style>
  <w:style w:type="paragraph" w:styleId="SK8">
    <w:name w:val="toc 8"/>
    <w:basedOn w:val="Registeruser"/>
  </w:style>
  <w:style w:type="paragraph" w:styleId="SK9">
    <w:name w:val="toc 9"/>
    <w:basedOn w:val="Registeruser"/>
  </w:style>
  <w:style w:type="paragraph" w:customStyle="1" w:styleId="Tabelisisuuser">
    <w:name w:val="Tabeli sisu (user)"/>
    <w:basedOn w:val="Normaallaad"/>
    <w:qFormat/>
    <w:pPr>
      <w:widowControl w:val="0"/>
      <w:suppressLineNumbers/>
    </w:pPr>
  </w:style>
  <w:style w:type="paragraph" w:customStyle="1" w:styleId="Tabelipisuser">
    <w:name w:val="Tabeli päis (user)"/>
    <w:basedOn w:val="Tabelisisuuser"/>
    <w:qFormat/>
    <w:pPr>
      <w:jc w:val="center"/>
    </w:pPr>
    <w:rPr>
      <w:b/>
      <w:bCs/>
    </w:rPr>
  </w:style>
  <w:style w:type="numbering" w:customStyle="1" w:styleId="Vljallitatuduser">
    <w:name w:val="Välja lülitatud (user)"/>
    <w:uiPriority w:val="99"/>
    <w:semiHidden/>
    <w:unhideWhenUsed/>
    <w:qFormat/>
  </w:style>
  <w:style w:type="table" w:styleId="Kontuurtabel">
    <w:name w:val="Table Grid"/>
    <w:basedOn w:val="Normaaltabel"/>
    <w:uiPriority w:val="39"/>
    <w:rsid w:val="00EA4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raamatukogu.torvandi.e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raamatukogu.torvandi.ee/" TargetMode="External"/><Relationship Id="rId14"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DB42A-61A6-40F9-B2FD-69E072A08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1286</TotalTime>
  <Pages>18</Pages>
  <Words>2826</Words>
  <Characters>16396</Characters>
  <Application>Microsoft Office Word</Application>
  <DocSecurity>0</DocSecurity>
  <Lines>136</Lines>
  <Paragraphs>38</Paragraphs>
  <ScaleCrop>false</ScaleCrop>
  <Company/>
  <LinksUpToDate>false</LinksUpToDate>
  <CharactersWithSpaces>19184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Kristiin Meos</dc:creator>
  <dc:description/>
  <cp:lastModifiedBy>Hele Ellermaa</cp:lastModifiedBy>
  <cp:revision>158</cp:revision>
  <dcterms:created xsi:type="dcterms:W3CDTF">2025-10-08T07:48:00Z</dcterms:created>
  <dcterms:modified xsi:type="dcterms:W3CDTF">2026-04-01T12:14:00Z</dcterms:modified>
  <dc:language>et-EE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ActionId">
    <vt:lpwstr>89e87923-abc4-40b5-904e-d81806e75991</vt:lpwstr>
  </property>
  <property fmtid="{D5CDD505-2E9C-101B-9397-08002B2CF9AE}" pid="3" name="MSIP_Label_defa4170-0d19-0005-0004-bc88714345d2_ContentBits">
    <vt:lpwstr>0</vt:lpwstr>
  </property>
  <property fmtid="{D5CDD505-2E9C-101B-9397-08002B2CF9AE}" pid="4" name="MSIP_Label_defa4170-0d19-0005-0004-bc88714345d2_Enabled">
    <vt:lpwstr>true</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etDate">
    <vt:lpwstr>2025-11-25T14:30:43Z</vt:lpwstr>
  </property>
  <property fmtid="{D5CDD505-2E9C-101B-9397-08002B2CF9AE}" pid="8" name="MSIP_Label_defa4170-0d19-0005-0004-bc88714345d2_SiteId">
    <vt:lpwstr>8fe098d2-428d-4bd4-9803-7195fe96f0e2</vt:lpwstr>
  </property>
  <property fmtid="{D5CDD505-2E9C-101B-9397-08002B2CF9AE}" pid="9" name="MSIP_Label_defa4170-0d19-0005-0004-bc88714345d2_Tag">
    <vt:lpwstr>10, 3, 0, 1</vt:lpwstr>
  </property>
</Properties>
</file>